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53597" w:rsidR="00A45ECF" w:rsidP="00AB75DC" w:rsidRDefault="00AB75DC" w14:paraId="73D6DFA8" w14:textId="5E428073">
      <w:pPr>
        <w:jc w:val="center"/>
      </w:pPr>
      <w:r>
        <w:rPr>
          <w:noProof/>
          <w14:ligatures w14:val="standardContextual"/>
        </w:rPr>
        <w:drawing>
          <wp:inline distT="0" distB="0" distL="0" distR="0" wp14:anchorId="3846940B" wp14:editId="77223679">
            <wp:extent cx="2529840" cy="1264920"/>
            <wp:effectExtent l="0" t="0" r="3810" b="0"/>
            <wp:docPr id="1938286607" name="Picture 1" descr="A logo for a counseling and recover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86607" name="Picture 1" descr="A logo for a counseling and recovery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9840" cy="1264920"/>
                    </a:xfrm>
                    <a:prstGeom prst="rect">
                      <a:avLst/>
                    </a:prstGeom>
                  </pic:spPr>
                </pic:pic>
              </a:graphicData>
            </a:graphic>
          </wp:inline>
        </w:drawing>
      </w:r>
    </w:p>
    <w:p w:rsidR="00AB75DC" w:rsidP="00AB75DC" w:rsidRDefault="00AB75DC" w14:paraId="1FFF5544" w14:textId="77777777">
      <w:pPr>
        <w:rPr>
          <w:rFonts w:ascii="Verdana" w:hAnsi="Verdana" w:eastAsia="Verdana" w:cs="Verdana"/>
          <w:b/>
          <w:bCs/>
          <w:color w:val="000000" w:themeColor="text1"/>
          <w:sz w:val="26"/>
          <w:szCs w:val="26"/>
        </w:rPr>
      </w:pPr>
    </w:p>
    <w:p w:rsidR="00AB75DC" w:rsidP="00AB75DC" w:rsidRDefault="00AB75DC" w14:paraId="6520DFC0" w14:textId="77777777">
      <w:pPr>
        <w:jc w:val="center"/>
        <w:rPr>
          <w:rFonts w:ascii="Verdana" w:hAnsi="Verdana" w:eastAsia="Verdana" w:cs="Verdana"/>
          <w:b/>
          <w:bCs/>
          <w:sz w:val="26"/>
          <w:szCs w:val="26"/>
        </w:rPr>
      </w:pPr>
      <w:r>
        <w:rPr>
          <w:rFonts w:ascii="Verdana" w:hAnsi="Verdana" w:eastAsia="Verdana" w:cs="Verdana"/>
          <w:b/>
          <w:bCs/>
          <w:sz w:val="26"/>
          <w:szCs w:val="26"/>
        </w:rPr>
        <w:t>Finger Lakes Area Counseling and Recovery Agency</w:t>
      </w:r>
    </w:p>
    <w:p w:rsidR="001349B0" w:rsidP="00AB75DC" w:rsidRDefault="41F9578D" w14:paraId="1CA270A9" w14:textId="46CB2BFF">
      <w:pPr>
        <w:jc w:val="center"/>
      </w:pPr>
      <w:r w:rsidRPr="1A7FF1F1">
        <w:rPr>
          <w:rFonts w:ascii="Verdana" w:hAnsi="Verdana" w:eastAsia="Verdana" w:cs="Verdana"/>
          <w:b/>
          <w:bCs/>
          <w:color w:val="000000" w:themeColor="text1"/>
          <w:sz w:val="26"/>
          <w:szCs w:val="26"/>
          <w:u w:val="single"/>
        </w:rPr>
        <w:t>2025 New Project Application</w:t>
      </w:r>
      <w:r w:rsidRPr="1A7FF1F1" w:rsidR="4750229E">
        <w:rPr>
          <w:rFonts w:ascii="Verdana" w:hAnsi="Verdana" w:eastAsia="Verdana" w:cs="Verdana"/>
          <w:b/>
          <w:bCs/>
          <w:color w:val="000000" w:themeColor="text1"/>
          <w:sz w:val="26"/>
          <w:szCs w:val="26"/>
          <w:u w:val="single"/>
        </w:rPr>
        <w:t xml:space="preserve"> Scoring Rubric</w:t>
      </w:r>
    </w:p>
    <w:p w:rsidRPr="005538AA" w:rsidR="00AB75DC" w:rsidP="00AB75DC" w:rsidRDefault="00AB75DC" w14:paraId="3484FD58" w14:textId="77777777">
      <w:pPr>
        <w:jc w:val="center"/>
        <w:rPr>
          <w:rFonts w:ascii="Verdana" w:hAnsi="Verdana" w:eastAsia="Verdana" w:cs="Verdana"/>
          <w:b/>
          <w:bCs/>
          <w:sz w:val="26"/>
          <w:szCs w:val="26"/>
        </w:rPr>
      </w:pPr>
    </w:p>
    <w:p w:rsidRPr="005538AA" w:rsidR="00AB75DC" w:rsidP="00AB75DC" w:rsidRDefault="00AB75DC" w14:paraId="6CF7E013" w14:textId="77777777">
      <w:pPr>
        <w:jc w:val="center"/>
        <w:rPr>
          <w:rFonts w:ascii="Verdana" w:hAnsi="Verdana" w:eastAsia="Verdana" w:cs="Verdana"/>
          <w:b/>
          <w:bCs/>
          <w:color w:val="FF0000"/>
          <w:sz w:val="24"/>
          <w:szCs w:val="24"/>
        </w:rPr>
      </w:pPr>
      <w:r w:rsidRPr="005538AA">
        <w:rPr>
          <w:rFonts w:ascii="Verdana" w:hAnsi="Verdana" w:eastAsia="Verdana" w:cs="Verdana"/>
          <w:b/>
          <w:bCs/>
          <w:color w:val="FF0000"/>
          <w:sz w:val="24"/>
          <w:szCs w:val="24"/>
        </w:rPr>
        <w:t xml:space="preserve">Applications are due Tuesday, December 9th </w:t>
      </w:r>
      <w:proofErr w:type="gramStart"/>
      <w:r w:rsidRPr="005538AA">
        <w:rPr>
          <w:rFonts w:ascii="Verdana" w:hAnsi="Verdana" w:eastAsia="Verdana" w:cs="Verdana"/>
          <w:b/>
          <w:bCs/>
          <w:color w:val="FF0000"/>
          <w:sz w:val="24"/>
          <w:szCs w:val="24"/>
        </w:rPr>
        <w:t>by</w:t>
      </w:r>
      <w:proofErr w:type="gramEnd"/>
      <w:r w:rsidRPr="005538AA">
        <w:rPr>
          <w:rFonts w:ascii="Verdana" w:hAnsi="Verdana" w:eastAsia="Verdana" w:cs="Verdana"/>
          <w:b/>
          <w:bCs/>
          <w:color w:val="FF0000"/>
          <w:sz w:val="24"/>
          <w:szCs w:val="24"/>
        </w:rPr>
        <w:t xml:space="preserve"> 5 pm.</w:t>
      </w:r>
    </w:p>
    <w:p w:rsidRPr="005538AA" w:rsidR="00AB75DC" w:rsidP="00AB75DC" w:rsidRDefault="00AB75DC" w14:paraId="7C5C2133" w14:textId="77777777">
      <w:pPr>
        <w:jc w:val="center"/>
        <w:rPr>
          <w:rFonts w:ascii="Verdana" w:hAnsi="Verdana" w:eastAsia="Verdana" w:cs="Verdana"/>
          <w:b/>
          <w:bCs/>
          <w:color w:val="FF0000"/>
          <w:sz w:val="24"/>
          <w:szCs w:val="24"/>
        </w:rPr>
      </w:pPr>
      <w:r w:rsidRPr="005538AA">
        <w:rPr>
          <w:rFonts w:ascii="Verdana" w:hAnsi="Verdana" w:eastAsia="Verdana" w:cs="Verdana"/>
          <w:b/>
          <w:bCs/>
          <w:color w:val="FF0000"/>
          <w:sz w:val="24"/>
          <w:szCs w:val="24"/>
        </w:rPr>
        <w:t>Single Project Applications must be submitted in a single PDF</w:t>
      </w:r>
    </w:p>
    <w:p w:rsidRPr="005538AA" w:rsidR="00AB75DC" w:rsidP="00AB75DC" w:rsidRDefault="00AB75DC" w14:paraId="75729BBC" w14:textId="77777777">
      <w:pPr>
        <w:jc w:val="center"/>
        <w:rPr>
          <w:rFonts w:ascii="Verdana" w:hAnsi="Verdana" w:eastAsia="Verdana" w:cs="Verdana"/>
          <w:b/>
          <w:bCs/>
          <w:color w:val="FF0000"/>
          <w:sz w:val="24"/>
          <w:szCs w:val="24"/>
        </w:rPr>
      </w:pPr>
      <w:r w:rsidRPr="005538AA">
        <w:rPr>
          <w:rFonts w:ascii="Verdana" w:hAnsi="Verdana" w:eastAsia="Verdana" w:cs="Verdana"/>
          <w:b/>
          <w:bCs/>
          <w:color w:val="FF0000"/>
          <w:sz w:val="24"/>
          <w:szCs w:val="24"/>
        </w:rPr>
        <w:t xml:space="preserve">via email to Bob Doeblin: </w:t>
      </w:r>
      <w:hyperlink w:history="1" r:id="rId11">
        <w:r w:rsidRPr="005538AA">
          <w:rPr>
            <w:rFonts w:ascii="Verdana" w:hAnsi="Verdana" w:eastAsia="Verdana" w:cs="Verdana"/>
            <w:b/>
            <w:bCs/>
            <w:color w:val="467886" w:themeColor="hyperlink"/>
            <w:sz w:val="24"/>
            <w:szCs w:val="24"/>
            <w:u w:val="single"/>
          </w:rPr>
          <w:t>rdoeblin@genevaha.com</w:t>
        </w:r>
      </w:hyperlink>
      <w:r w:rsidRPr="005538AA">
        <w:rPr>
          <w:rFonts w:ascii="Verdana" w:hAnsi="Verdana" w:eastAsia="Verdana" w:cs="Verdana"/>
          <w:b/>
          <w:bCs/>
          <w:color w:val="FF0000"/>
          <w:sz w:val="24"/>
          <w:szCs w:val="24"/>
        </w:rPr>
        <w:t xml:space="preserve"> </w:t>
      </w:r>
    </w:p>
    <w:p w:rsidRPr="005538AA" w:rsidR="00AB75DC" w:rsidP="00AB75DC" w:rsidRDefault="00AB75DC" w14:paraId="48CD5F07" w14:textId="77777777">
      <w:pPr>
        <w:jc w:val="center"/>
        <w:rPr>
          <w:rFonts w:ascii="Verdana" w:hAnsi="Verdana" w:eastAsia="Verdana" w:cs="Verdana"/>
          <w:b/>
          <w:bCs/>
          <w:color w:val="FF0000"/>
          <w:sz w:val="24"/>
          <w:szCs w:val="24"/>
        </w:rPr>
      </w:pPr>
      <w:r w:rsidRPr="005538AA">
        <w:rPr>
          <w:rFonts w:ascii="Verdana" w:hAnsi="Verdana" w:eastAsia="Verdana" w:cs="Verdana"/>
          <w:b/>
          <w:bCs/>
          <w:color w:val="FF0000"/>
          <w:sz w:val="24"/>
          <w:szCs w:val="24"/>
        </w:rPr>
        <w:t>E-Snaps applications are due at the same date/time.</w:t>
      </w:r>
    </w:p>
    <w:p w:rsidRPr="005538AA" w:rsidR="00AB75DC" w:rsidP="00AB75DC" w:rsidRDefault="00AB75DC" w14:paraId="09C36065" w14:textId="77777777">
      <w:pPr>
        <w:jc w:val="center"/>
        <w:rPr>
          <w:rFonts w:ascii="Verdana" w:hAnsi="Verdana" w:eastAsia="Verdana" w:cs="Verdana"/>
          <w:b/>
          <w:bCs/>
          <w:color w:val="FF0000"/>
          <w:sz w:val="24"/>
          <w:szCs w:val="24"/>
        </w:rPr>
      </w:pPr>
      <w:sdt>
        <w:sdtPr>
          <w:tag w:val="goog_rdk_0"/>
          <w:id w:val="1578318475"/>
        </w:sdtPr>
        <w:sdtContent/>
      </w:sdt>
      <w:r w:rsidRPr="005538AA">
        <w:rPr>
          <w:rFonts w:ascii="Verdana" w:hAnsi="Verdana" w:eastAsia="Verdana" w:cs="Verdana"/>
          <w:b/>
          <w:bCs/>
          <w:color w:val="FF0000"/>
          <w:sz w:val="24"/>
          <w:szCs w:val="24"/>
        </w:rPr>
        <w:t>Scoring Rubric will be on our website</w:t>
      </w:r>
    </w:p>
    <w:bookmarkStart w:name="_Hlk215043729" w:id="0"/>
    <w:p w:rsidRPr="005538AA" w:rsidR="00AB75DC" w:rsidP="00AB75DC" w:rsidRDefault="00AB75DC" w14:paraId="2755B5CB" w14:textId="77777777">
      <w:pPr>
        <w:ind w:right="18"/>
        <w:jc w:val="center"/>
        <w:rPr>
          <w:rFonts w:ascii="Verdana" w:hAnsi="Verdana" w:eastAsia="Verdana" w:cs="Verdana"/>
          <w:sz w:val="26"/>
          <w:szCs w:val="26"/>
        </w:rPr>
      </w:pPr>
      <w:r w:rsidRPr="005538AA">
        <w:fldChar w:fldCharType="begin"/>
      </w:r>
      <w:r w:rsidRPr="005538AA">
        <w:instrText xml:space="preserve">HYPERLINK "https://www.flacra.org/coc-ny-513" \h </w:instrText>
      </w:r>
      <w:r w:rsidRPr="005538AA">
        <w:fldChar w:fldCharType="separate"/>
      </w:r>
      <w:r w:rsidRPr="005538AA">
        <w:rPr>
          <w:rStyle w:val="Hyperlink"/>
          <w:rFonts w:ascii="Verdana" w:hAnsi="Verdana" w:eastAsia="Verdana" w:cs="Verdana"/>
          <w:sz w:val="26"/>
          <w:szCs w:val="26"/>
        </w:rPr>
        <w:t>CoC NY-513 - FLACRA</w:t>
      </w:r>
      <w:r w:rsidRPr="005538AA">
        <w:fldChar w:fldCharType="end"/>
      </w:r>
    </w:p>
    <w:bookmarkEnd w:id="0"/>
    <w:p w:rsidR="001349B0" w:rsidP="00B1085C" w:rsidRDefault="001349B0" w14:paraId="2BAFFF84" w14:textId="71BB11C5"/>
    <w:p w:rsidR="001349B0" w:rsidP="00B1085C" w:rsidRDefault="001349B0" w14:paraId="07F5483F" w14:textId="548AEF74"/>
    <w:p w:rsidR="001349B0" w:rsidP="7A53481B" w:rsidRDefault="41F9578D" w14:paraId="1102778F" w14:textId="14BDA4ED">
      <w:pPr>
        <w:ind w:right="18"/>
      </w:pPr>
      <w:r w:rsidRPr="7A53481B">
        <w:rPr>
          <w:rFonts w:ascii="Verdana" w:hAnsi="Verdana" w:eastAsia="Verdana" w:cs="Verdana"/>
          <w:b/>
          <w:bCs/>
          <w:color w:val="000000" w:themeColor="text1"/>
          <w:sz w:val="18"/>
          <w:szCs w:val="18"/>
          <w:u w:val="single"/>
        </w:rPr>
        <w:t>Agency and Project Information</w:t>
      </w:r>
    </w:p>
    <w:p w:rsidR="001349B0" w:rsidP="00B1085C" w:rsidRDefault="001349B0" w14:paraId="44E7A845" w14:textId="206056E1"/>
    <w:tbl>
      <w:tblPr>
        <w:tblW w:w="0" w:type="auto"/>
        <w:tblLook w:val="06A0" w:firstRow="1" w:lastRow="0" w:firstColumn="1" w:lastColumn="0" w:noHBand="1" w:noVBand="1"/>
      </w:tblPr>
      <w:tblGrid>
        <w:gridCol w:w="2019"/>
        <w:gridCol w:w="7329"/>
      </w:tblGrid>
      <w:tr w:rsidR="7A53481B" w:rsidTr="7A53481B" w14:paraId="3523CE7E" w14:textId="77777777">
        <w:trPr>
          <w:trHeight w:val="600"/>
        </w:trPr>
        <w:tc>
          <w:tcPr>
            <w:tcW w:w="20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2B5F99C9" w14:textId="271FEA40">
            <w:pPr>
              <w:ind w:right="18"/>
            </w:pPr>
            <w:r w:rsidRPr="7A53481B">
              <w:rPr>
                <w:rFonts w:ascii="Verdana" w:hAnsi="Verdana" w:eastAsia="Verdana" w:cs="Verdana"/>
                <w:b/>
                <w:bCs/>
                <w:color w:val="000000" w:themeColor="text1"/>
                <w:sz w:val="18"/>
                <w:szCs w:val="18"/>
              </w:rPr>
              <w:t>Organization Name:</w:t>
            </w:r>
          </w:p>
        </w:tc>
        <w:tc>
          <w:tcPr>
            <w:tcW w:w="7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0D299A4E" w14:textId="679F6E9B">
            <w:pPr>
              <w:ind w:left="108"/>
            </w:pPr>
          </w:p>
        </w:tc>
      </w:tr>
      <w:tr w:rsidR="7A53481B" w:rsidTr="7A53481B" w14:paraId="5935C98D" w14:textId="77777777">
        <w:trPr>
          <w:trHeight w:val="600"/>
        </w:trPr>
        <w:tc>
          <w:tcPr>
            <w:tcW w:w="20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4E2AE58D" w14:textId="5AB017D7">
            <w:pPr>
              <w:ind w:right="18"/>
            </w:pPr>
            <w:r w:rsidRPr="7A53481B">
              <w:rPr>
                <w:rFonts w:ascii="Verdana" w:hAnsi="Verdana" w:eastAsia="Verdana" w:cs="Verdana"/>
                <w:b/>
                <w:bCs/>
                <w:color w:val="000000" w:themeColor="text1"/>
                <w:sz w:val="18"/>
                <w:szCs w:val="18"/>
              </w:rPr>
              <w:t>Project Name:</w:t>
            </w:r>
          </w:p>
        </w:tc>
        <w:tc>
          <w:tcPr>
            <w:tcW w:w="7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7C76206C" w14:textId="5CC7E1F4">
            <w:pPr>
              <w:ind w:left="108"/>
            </w:pPr>
          </w:p>
        </w:tc>
      </w:tr>
    </w:tbl>
    <w:p w:rsidR="001349B0" w:rsidP="00B1085C" w:rsidRDefault="001349B0" w14:paraId="4709F6D9" w14:textId="0E18447D"/>
    <w:p w:rsidR="001349B0" w:rsidP="7A53481B" w:rsidRDefault="41F9578D" w14:paraId="150916DA" w14:textId="3442513C">
      <w:r w:rsidRPr="7A53481B">
        <w:rPr>
          <w:rFonts w:ascii="Calibri" w:hAnsi="Calibri" w:eastAsia="Calibri" w:cs="Calibri"/>
          <w:b/>
          <w:bCs/>
          <w:color w:val="000000" w:themeColor="text1"/>
        </w:rPr>
        <w:t xml:space="preserve"> </w:t>
      </w:r>
    </w:p>
    <w:tbl>
      <w:tblPr>
        <w:tblW w:w="0" w:type="auto"/>
        <w:tblLook w:val="06A0" w:firstRow="1" w:lastRow="0" w:firstColumn="1" w:lastColumn="0" w:noHBand="1" w:noVBand="1"/>
      </w:tblPr>
      <w:tblGrid>
        <w:gridCol w:w="2019"/>
        <w:gridCol w:w="7329"/>
      </w:tblGrid>
      <w:tr w:rsidR="7A53481B" w:rsidTr="7A53481B" w14:paraId="19ADDF1B" w14:textId="77777777">
        <w:trPr>
          <w:trHeight w:val="225"/>
        </w:trPr>
        <w:tc>
          <w:tcPr>
            <w:tcW w:w="201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262A7D9A" w14:textId="55198731">
            <w:pPr>
              <w:ind w:right="18"/>
            </w:pPr>
            <w:r w:rsidRPr="7A53481B">
              <w:rPr>
                <w:rFonts w:ascii="Verdana" w:hAnsi="Verdana" w:eastAsia="Verdana" w:cs="Verdana"/>
                <w:b/>
                <w:bCs/>
                <w:color w:val="000000" w:themeColor="text1"/>
                <w:sz w:val="18"/>
                <w:szCs w:val="18"/>
              </w:rPr>
              <w:t>Contact Person</w:t>
            </w:r>
          </w:p>
          <w:p w:rsidR="7A53481B" w:rsidP="7A53481B" w:rsidRDefault="7A53481B" w14:paraId="597C765E" w14:textId="5423CA36">
            <w:pPr>
              <w:ind w:right="18"/>
            </w:pPr>
            <w:r w:rsidRPr="7A53481B">
              <w:rPr>
                <w:rFonts w:ascii="Verdana" w:hAnsi="Verdana" w:eastAsia="Verdana" w:cs="Verdana"/>
                <w:b/>
                <w:bCs/>
                <w:color w:val="000000" w:themeColor="text1"/>
                <w:sz w:val="18"/>
                <w:szCs w:val="18"/>
              </w:rPr>
              <w:t>Phone Number</w:t>
            </w:r>
          </w:p>
          <w:p w:rsidR="7A53481B" w:rsidP="7A53481B" w:rsidRDefault="7A53481B" w14:paraId="4ED9A91E" w14:textId="47F78A55">
            <w:pPr>
              <w:ind w:right="18"/>
            </w:pPr>
            <w:r w:rsidRPr="7A53481B">
              <w:rPr>
                <w:rFonts w:ascii="Verdana" w:hAnsi="Verdana" w:eastAsia="Verdana" w:cs="Verdana"/>
                <w:b/>
                <w:bCs/>
                <w:color w:val="000000" w:themeColor="text1"/>
                <w:sz w:val="18"/>
                <w:szCs w:val="18"/>
              </w:rPr>
              <w:t>Email</w:t>
            </w:r>
          </w:p>
        </w:tc>
        <w:tc>
          <w:tcPr>
            <w:tcW w:w="7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36F1C918" w14:textId="16CB07D0">
            <w:pPr>
              <w:ind w:left="108"/>
            </w:pPr>
          </w:p>
        </w:tc>
      </w:tr>
      <w:tr w:rsidR="7A53481B" w:rsidTr="7A53481B" w14:paraId="1E903C67" w14:textId="77777777">
        <w:trPr>
          <w:trHeight w:val="225"/>
        </w:trPr>
        <w:tc>
          <w:tcPr>
            <w:tcW w:w="2019" w:type="dxa"/>
            <w:vMerge/>
            <w:tcBorders>
              <w:left w:val="single" w:color="000000" w:themeColor="text1" w:sz="0" w:space="0"/>
              <w:right w:val="single" w:color="000000" w:themeColor="text1" w:sz="0" w:space="0"/>
            </w:tcBorders>
            <w:vAlign w:val="center"/>
          </w:tcPr>
          <w:p w:rsidR="007051D8" w:rsidRDefault="007051D8" w14:paraId="60997ACD" w14:textId="77777777"/>
        </w:tc>
        <w:tc>
          <w:tcPr>
            <w:tcW w:w="7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19E122D8" w14:textId="77648C1B">
            <w:pPr>
              <w:ind w:left="108"/>
            </w:pPr>
          </w:p>
        </w:tc>
      </w:tr>
      <w:tr w:rsidR="7A53481B" w:rsidTr="7A53481B" w14:paraId="5C0D6FB6" w14:textId="77777777">
        <w:trPr>
          <w:trHeight w:val="225"/>
        </w:trPr>
        <w:tc>
          <w:tcPr>
            <w:tcW w:w="2019" w:type="dxa"/>
            <w:vMerge/>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051D8" w:rsidRDefault="007051D8" w14:paraId="3055E4ED" w14:textId="77777777"/>
        </w:tc>
        <w:tc>
          <w:tcPr>
            <w:tcW w:w="7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vAlign w:val="center"/>
          </w:tcPr>
          <w:p w:rsidR="7A53481B" w:rsidP="7A53481B" w:rsidRDefault="7A53481B" w14:paraId="2A0C0635" w14:textId="49CC7F48">
            <w:pPr>
              <w:ind w:left="108"/>
            </w:pPr>
          </w:p>
        </w:tc>
      </w:tr>
    </w:tbl>
    <w:p w:rsidR="001349B0" w:rsidP="00B1085C" w:rsidRDefault="001349B0" w14:paraId="260A9544" w14:textId="1E936DED"/>
    <w:p w:rsidR="001349B0" w:rsidP="7A53481B" w:rsidRDefault="001349B0" w14:paraId="7AA86AE6" w14:textId="564AB412"/>
    <w:tbl>
      <w:tblPr>
        <w:tblStyle w:val="TableGrid"/>
        <w:tblW w:w="0" w:type="auto"/>
        <w:tblLook w:val="06A0" w:firstRow="1" w:lastRow="0" w:firstColumn="1" w:lastColumn="0" w:noHBand="1" w:noVBand="1"/>
      </w:tblPr>
      <w:tblGrid>
        <w:gridCol w:w="4675"/>
        <w:gridCol w:w="4675"/>
      </w:tblGrid>
      <w:tr w:rsidR="7A53481B" w:rsidTr="7A53481B" w14:paraId="6924B007" w14:textId="77777777">
        <w:trPr>
          <w:trHeight w:val="300"/>
        </w:trPr>
        <w:tc>
          <w:tcPr>
            <w:tcW w:w="4680" w:type="dxa"/>
          </w:tcPr>
          <w:p w:rsidR="39F4EDAD" w:rsidP="7A53481B" w:rsidRDefault="39F4EDAD" w14:paraId="5E0E8156" w14:textId="4E0B13A2">
            <w:pPr>
              <w:rPr>
                <w:rFonts w:ascii="Calibri" w:hAnsi="Calibri" w:eastAsia="Calibri" w:cs="Calibri"/>
                <w:b/>
                <w:bCs/>
                <w:color w:val="000000" w:themeColor="text1"/>
              </w:rPr>
            </w:pPr>
            <w:r w:rsidRPr="7A53481B">
              <w:rPr>
                <w:rFonts w:ascii="Calibri" w:hAnsi="Calibri" w:eastAsia="Calibri" w:cs="Calibri"/>
                <w:b/>
                <w:bCs/>
                <w:color w:val="000000" w:themeColor="text1"/>
              </w:rPr>
              <w:t>Amount Requesting</w:t>
            </w:r>
          </w:p>
        </w:tc>
        <w:tc>
          <w:tcPr>
            <w:tcW w:w="4680" w:type="dxa"/>
          </w:tcPr>
          <w:p w:rsidR="39F4EDAD" w:rsidP="7A53481B" w:rsidRDefault="39F4EDAD" w14:paraId="41EF5792" w14:textId="06A5D630">
            <w:r w:rsidRPr="7A53481B">
              <w:rPr>
                <w:rFonts w:ascii="Calibri" w:hAnsi="Calibri" w:eastAsia="Calibri" w:cs="Calibri"/>
                <w:b/>
                <w:bCs/>
                <w:color w:val="000000" w:themeColor="text1"/>
              </w:rPr>
              <w:t>Bed/Unit (TH or Projected Number of People Served (SSO Projects)</w:t>
            </w:r>
          </w:p>
        </w:tc>
      </w:tr>
      <w:tr w:rsidR="7A53481B" w:rsidTr="7A53481B" w14:paraId="1DDEEAF4" w14:textId="77777777">
        <w:trPr>
          <w:trHeight w:val="300"/>
        </w:trPr>
        <w:tc>
          <w:tcPr>
            <w:tcW w:w="4680" w:type="dxa"/>
          </w:tcPr>
          <w:p w:rsidR="39F4EDAD" w:rsidP="7A53481B" w:rsidRDefault="39F4EDAD" w14:paraId="2F390D79" w14:textId="5A8329EA">
            <w:pPr>
              <w:rPr>
                <w:rFonts w:ascii="Calibri" w:hAnsi="Calibri" w:eastAsia="Calibri" w:cs="Calibri"/>
                <w:color w:val="000000" w:themeColor="text1"/>
              </w:rPr>
            </w:pPr>
            <w:r w:rsidRPr="7A53481B">
              <w:rPr>
                <w:rFonts w:ascii="Calibri" w:hAnsi="Calibri" w:eastAsia="Calibri" w:cs="Calibri"/>
                <w:color w:val="000000" w:themeColor="text1"/>
              </w:rPr>
              <w:t>$</w:t>
            </w:r>
          </w:p>
        </w:tc>
        <w:tc>
          <w:tcPr>
            <w:tcW w:w="4680" w:type="dxa"/>
          </w:tcPr>
          <w:p w:rsidR="7A53481B" w:rsidP="7A53481B" w:rsidRDefault="7A53481B" w14:paraId="28661EEF" w14:textId="636C375C">
            <w:pPr>
              <w:rPr>
                <w:rFonts w:ascii="Calibri" w:hAnsi="Calibri" w:eastAsia="Calibri" w:cs="Calibri"/>
                <w:color w:val="000000" w:themeColor="text1"/>
              </w:rPr>
            </w:pPr>
          </w:p>
        </w:tc>
      </w:tr>
    </w:tbl>
    <w:p w:rsidR="001349B0" w:rsidP="7A53481B" w:rsidRDefault="001349B0" w14:paraId="70D8F7AC" w14:textId="64EE6E0A"/>
    <w:p w:rsidR="001349B0" w:rsidP="00B1085C" w:rsidRDefault="001349B0" w14:paraId="44F13FC7" w14:textId="561A4CB4"/>
    <w:p w:rsidR="001349B0" w:rsidP="00B1085C" w:rsidRDefault="001349B0" w14:paraId="79C8F06B" w14:textId="57158169"/>
    <w:tbl>
      <w:tblPr>
        <w:tblW w:w="0" w:type="auto"/>
        <w:tblLook w:val="06A0" w:firstRow="1" w:lastRow="0" w:firstColumn="1" w:lastColumn="0" w:noHBand="1" w:noVBand="1"/>
      </w:tblPr>
      <w:tblGrid>
        <w:gridCol w:w="4710"/>
        <w:gridCol w:w="4630"/>
      </w:tblGrid>
      <w:tr w:rsidR="7A53481B" w:rsidTr="7A53481B" w14:paraId="60E7A117"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57273D9D" w14:textId="30BD2B0D">
            <w:r w:rsidRPr="7A53481B">
              <w:rPr>
                <w:rFonts w:ascii="Calibri" w:hAnsi="Calibri" w:eastAsia="Calibri" w:cs="Calibri"/>
                <w:b/>
                <w:bCs/>
                <w:color w:val="000000" w:themeColor="text1"/>
                <w:sz w:val="20"/>
                <w:szCs w:val="20"/>
              </w:rPr>
              <w:t>Is this project partnering with a healthcare service?</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C2B8116" w14:textId="1D85228F">
            <w:r w:rsidRPr="7A53481B">
              <w:rPr>
                <w:rFonts w:ascii="Calibri" w:hAnsi="Calibri" w:eastAsia="Calibri" w:cs="Calibri"/>
                <w:color w:val="000000" w:themeColor="text1"/>
              </w:rPr>
              <w:t>☐ Yes   ☐ No</w:t>
            </w:r>
          </w:p>
        </w:tc>
      </w:tr>
      <w:tr w:rsidR="7A53481B" w:rsidTr="7A53481B" w14:paraId="39132ACC"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2B86AFB4" w14:textId="185C04CD">
            <w:r w:rsidRPr="7A53481B">
              <w:rPr>
                <w:rFonts w:ascii="Calibri" w:hAnsi="Calibri" w:eastAsia="Calibri" w:cs="Calibri"/>
                <w:b/>
                <w:bCs/>
                <w:color w:val="000000" w:themeColor="text1"/>
                <w:sz w:val="20"/>
                <w:szCs w:val="20"/>
              </w:rPr>
              <w:t>Is this project a subsidy partnership project?</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FBF65CF" w14:textId="07019503">
            <w:r w:rsidRPr="7A53481B">
              <w:rPr>
                <w:rFonts w:ascii="Calibri" w:hAnsi="Calibri" w:eastAsia="Calibri" w:cs="Calibri"/>
                <w:color w:val="000000" w:themeColor="text1"/>
              </w:rPr>
              <w:t>☐ Yes   ☐ No</w:t>
            </w:r>
          </w:p>
        </w:tc>
      </w:tr>
      <w:tr w:rsidR="7A53481B" w:rsidTr="7A53481B" w14:paraId="4410183C"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33D622C6" w14:textId="4E0C5E93">
            <w:r w:rsidRPr="7A53481B">
              <w:rPr>
                <w:rFonts w:ascii="Calibri" w:hAnsi="Calibri" w:eastAsia="Calibri" w:cs="Calibri"/>
                <w:b/>
                <w:bCs/>
                <w:color w:val="000000" w:themeColor="text1"/>
                <w:sz w:val="20"/>
                <w:szCs w:val="20"/>
              </w:rPr>
              <w:t>Is this project serving a specific sub-population- please name.</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444BEEB5" w14:textId="19B6A028"/>
        </w:tc>
      </w:tr>
    </w:tbl>
    <w:p w:rsidR="001349B0" w:rsidP="00B1085C" w:rsidRDefault="001349B0" w14:paraId="3DF1B918" w14:textId="00F2292B"/>
    <w:p w:rsidR="001349B0" w:rsidP="00B1085C" w:rsidRDefault="001349B0" w14:paraId="392B9469" w14:textId="626C47AE"/>
    <w:p w:rsidR="001349B0" w:rsidP="00B1085C" w:rsidRDefault="001349B0" w14:paraId="13C32C2F" w14:textId="2022E8AB"/>
    <w:p w:rsidR="001349B0" w:rsidP="00B1085C" w:rsidRDefault="001349B0" w14:paraId="6F50E443" w14:textId="6F83C0DD"/>
    <w:p w:rsidR="001349B0" w:rsidP="00B1085C" w:rsidRDefault="001349B0" w14:paraId="2BA4D7FD" w14:textId="4AF60DB6"/>
    <w:tbl>
      <w:tblPr>
        <w:tblW w:w="0" w:type="auto"/>
        <w:tblLook w:val="06A0" w:firstRow="1" w:lastRow="0" w:firstColumn="1" w:lastColumn="0" w:noHBand="1" w:noVBand="1"/>
      </w:tblPr>
      <w:tblGrid>
        <w:gridCol w:w="6279"/>
        <w:gridCol w:w="1089"/>
      </w:tblGrid>
      <w:tr w:rsidR="7A53481B" w:rsidTr="7A53481B" w14:paraId="3B37A654" w14:textId="77777777">
        <w:trPr>
          <w:trHeight w:val="270"/>
        </w:trPr>
        <w:tc>
          <w:tcPr>
            <w:tcW w:w="73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left w:w="108" w:type="dxa"/>
              <w:right w:w="108" w:type="dxa"/>
            </w:tcMar>
          </w:tcPr>
          <w:p w:rsidR="7A53481B" w:rsidP="7A53481B" w:rsidRDefault="7A53481B" w14:paraId="283424DF" w14:textId="5BD1415D">
            <w:pPr>
              <w:ind w:left="85"/>
            </w:pPr>
            <w:r w:rsidRPr="7A53481B">
              <w:rPr>
                <w:rFonts w:ascii="Calibri" w:hAnsi="Calibri" w:eastAsia="Calibri" w:cs="Calibri"/>
                <w:b/>
                <w:bCs/>
                <w:color w:val="000000" w:themeColor="text1"/>
                <w:u w:val="single"/>
              </w:rPr>
              <w:t xml:space="preserve">Project/Component Type </w:t>
            </w:r>
            <w:r w:rsidRPr="7A53481B">
              <w:rPr>
                <w:rFonts w:ascii="Calibri" w:hAnsi="Calibri" w:eastAsia="Calibri" w:cs="Calibri"/>
                <w:color w:val="000000" w:themeColor="text1"/>
              </w:rPr>
              <w:t>(check correct box)</w:t>
            </w:r>
          </w:p>
        </w:tc>
      </w:tr>
      <w:tr w:rsidR="7A53481B" w:rsidTr="7A53481B" w14:paraId="0F61B1D9" w14:textId="77777777">
        <w:trPr>
          <w:trHeight w:val="150"/>
        </w:trPr>
        <w:tc>
          <w:tcPr>
            <w:tcW w:w="6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7A53481B" w:rsidP="7A53481B" w:rsidRDefault="7A53481B" w14:paraId="300D5861" w14:textId="77BA9026">
            <w:pPr>
              <w:ind w:left="85"/>
            </w:pPr>
            <w:r w:rsidRPr="7A53481B">
              <w:rPr>
                <w:rFonts w:ascii="Calibri" w:hAnsi="Calibri" w:eastAsia="Calibri" w:cs="Calibri"/>
                <w:b/>
                <w:bCs/>
                <w:color w:val="000000" w:themeColor="text1"/>
              </w:rPr>
              <w:t>Transitional Housing</w:t>
            </w: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7A53481B" w:rsidP="7A53481B" w:rsidRDefault="7A53481B" w14:paraId="0AEA5BCB" w14:textId="700AE88F">
            <w:pPr>
              <w:ind w:left="85"/>
              <w:jc w:val="center"/>
            </w:pPr>
            <w:r w:rsidRPr="7A53481B">
              <w:rPr>
                <w:rFonts w:ascii="MS Gothic" w:hAnsi="MS Gothic" w:eastAsia="MS Gothic" w:cs="MS Gothic"/>
                <w:color w:val="000000" w:themeColor="text1"/>
              </w:rPr>
              <w:t>☐</w:t>
            </w:r>
          </w:p>
        </w:tc>
      </w:tr>
      <w:tr w:rsidR="7A53481B" w:rsidTr="7A53481B" w14:paraId="4D00F7F3" w14:textId="77777777">
        <w:trPr>
          <w:trHeight w:val="150"/>
        </w:trPr>
        <w:tc>
          <w:tcPr>
            <w:tcW w:w="6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7A53481B" w:rsidP="7A53481B" w:rsidRDefault="7A53481B" w14:paraId="6CCAB974" w14:textId="0E4CDE70">
            <w:pPr>
              <w:ind w:left="85"/>
            </w:pPr>
            <w:r w:rsidRPr="7A53481B">
              <w:rPr>
                <w:rFonts w:ascii="Calibri" w:hAnsi="Calibri" w:eastAsia="Calibri" w:cs="Calibri"/>
                <w:b/>
                <w:bCs/>
                <w:color w:val="000000" w:themeColor="text1"/>
              </w:rPr>
              <w:t>Support Services Only (SSO)</w:t>
            </w: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7A53481B" w:rsidP="7A53481B" w:rsidRDefault="7A53481B" w14:paraId="4C2EE67E" w14:textId="18972BD4">
            <w:pPr>
              <w:ind w:left="85"/>
              <w:jc w:val="center"/>
            </w:pPr>
            <w:r w:rsidRPr="7A53481B">
              <w:rPr>
                <w:rFonts w:ascii="MS Gothic" w:hAnsi="MS Gothic" w:eastAsia="MS Gothic" w:cs="MS Gothic"/>
                <w:color w:val="000000" w:themeColor="text1"/>
              </w:rPr>
              <w:t>☐</w:t>
            </w:r>
          </w:p>
        </w:tc>
      </w:tr>
      <w:tr w:rsidR="7A53481B" w:rsidTr="7A53481B" w14:paraId="191ADFB7" w14:textId="77777777">
        <w:trPr>
          <w:trHeight w:val="90"/>
        </w:trPr>
        <w:tc>
          <w:tcPr>
            <w:tcW w:w="6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7A53481B" w:rsidP="7A53481B" w:rsidRDefault="7A53481B" w14:paraId="7331D12F" w14:textId="0B2106FD">
            <w:pPr>
              <w:ind w:left="85"/>
            </w:pPr>
            <w:r w:rsidRPr="7A53481B">
              <w:rPr>
                <w:rFonts w:ascii="Calibri" w:hAnsi="Calibri" w:eastAsia="Calibri" w:cs="Calibri"/>
                <w:b/>
                <w:bCs/>
                <w:color w:val="000000" w:themeColor="text1"/>
              </w:rPr>
              <w:t>Support Services Only - Street Outreach</w:t>
            </w: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7A53481B" w:rsidP="7A53481B" w:rsidRDefault="7A53481B" w14:paraId="516A490E" w14:textId="6AD98220">
            <w:pPr>
              <w:ind w:left="85"/>
              <w:jc w:val="center"/>
            </w:pPr>
            <w:r w:rsidRPr="7A53481B">
              <w:rPr>
                <w:rFonts w:ascii="MS Gothic" w:hAnsi="MS Gothic" w:eastAsia="MS Gothic" w:cs="MS Gothic"/>
                <w:color w:val="000000" w:themeColor="text1"/>
              </w:rPr>
              <w:t>☐</w:t>
            </w:r>
          </w:p>
        </w:tc>
      </w:tr>
    </w:tbl>
    <w:p w:rsidR="001349B0" w:rsidP="00B1085C" w:rsidRDefault="001349B0" w14:paraId="70DAFC6B" w14:textId="749D2CDD"/>
    <w:p w:rsidR="001349B0" w:rsidP="7A53481B" w:rsidRDefault="41F9578D" w14:paraId="5443027A" w14:textId="42D5497A">
      <w:pPr>
        <w:spacing w:after="200"/>
      </w:pPr>
      <w:r w:rsidRPr="7A53481B">
        <w:rPr>
          <w:rFonts w:ascii="Calibri" w:hAnsi="Calibri" w:eastAsia="Calibri" w:cs="Calibri"/>
          <w:b/>
          <w:bCs/>
          <w:color w:val="000000" w:themeColor="text1"/>
        </w:rPr>
        <w:t>Threshold Requirements:</w:t>
      </w:r>
    </w:p>
    <w:tbl>
      <w:tblPr>
        <w:tblW w:w="0" w:type="auto"/>
        <w:tblLook w:val="06A0" w:firstRow="1" w:lastRow="0" w:firstColumn="1" w:lastColumn="0" w:noHBand="1" w:noVBand="1"/>
      </w:tblPr>
      <w:tblGrid>
        <w:gridCol w:w="4735"/>
        <w:gridCol w:w="4605"/>
      </w:tblGrid>
      <w:tr w:rsidR="7A53481B" w:rsidTr="7A53481B" w14:paraId="33A0310C"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6757EFC" w14:textId="23BA72C5">
            <w:r w:rsidRPr="7A53481B">
              <w:rPr>
                <w:rFonts w:ascii="Calibri" w:hAnsi="Calibri" w:eastAsia="Calibri" w:cs="Calibri"/>
                <w:color w:val="000000" w:themeColor="text1"/>
              </w:rPr>
              <w:t>Applicant is a Non-Profit organization with active 501(c)3 status, public housing authority, or local government organization</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D7D2949" w14:textId="6AD6D484">
            <w:r w:rsidRPr="7A53481B">
              <w:rPr>
                <w:rFonts w:ascii="Calibri" w:hAnsi="Calibri" w:eastAsia="Calibri" w:cs="Calibri"/>
                <w:color w:val="000000" w:themeColor="text1"/>
              </w:rPr>
              <w:t>☐ Yes   ☐ No</w:t>
            </w:r>
          </w:p>
        </w:tc>
      </w:tr>
      <w:tr w:rsidR="7A53481B" w:rsidTr="7A53481B" w14:paraId="5599444A"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47BB8646" w14:textId="16B2D8E4">
            <w:r w:rsidRPr="7A53481B">
              <w:rPr>
                <w:rFonts w:ascii="Calibri" w:hAnsi="Calibri" w:eastAsia="Calibri" w:cs="Calibri"/>
                <w:color w:val="000000" w:themeColor="text1"/>
              </w:rPr>
              <w:t>Agree to use our Continuum’s Homeless Management Information System-HMIS (or comparable database if Domestic Violence-DV)</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23F453A" w14:textId="5E65C70F">
            <w:r w:rsidRPr="7A53481B">
              <w:rPr>
                <w:rFonts w:ascii="Calibri" w:hAnsi="Calibri" w:eastAsia="Calibri" w:cs="Calibri"/>
                <w:color w:val="000000" w:themeColor="text1"/>
              </w:rPr>
              <w:t>☐ Yes   ☐ No</w:t>
            </w:r>
          </w:p>
        </w:tc>
      </w:tr>
      <w:tr w:rsidR="7A53481B" w:rsidTr="7A53481B" w14:paraId="3303D4AB"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00AB75DC" w14:paraId="72C0A790" w14:textId="7B9CAA9F">
            <w:r>
              <w:rPr>
                <w:rFonts w:ascii="Calibri" w:hAnsi="Calibri" w:eastAsia="Calibri" w:cs="Calibri"/>
                <w:color w:val="000000" w:themeColor="text1"/>
              </w:rPr>
              <w:t xml:space="preserve">CoC </w:t>
            </w:r>
            <w:r w:rsidRPr="7A53481B" w:rsidR="7A53481B">
              <w:rPr>
                <w:rFonts w:ascii="Calibri" w:hAnsi="Calibri" w:eastAsia="Calibri" w:cs="Calibri"/>
                <w:color w:val="000000" w:themeColor="text1"/>
              </w:rPr>
              <w:t>Membership- has a current Memorandum of Understanding- MOU or is submitting an MOU with this application</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BB5CD40" w14:textId="4E749FDA">
            <w:r w:rsidRPr="7A53481B">
              <w:rPr>
                <w:rFonts w:ascii="Calibri" w:hAnsi="Calibri" w:eastAsia="Calibri" w:cs="Calibri"/>
                <w:color w:val="000000" w:themeColor="text1"/>
              </w:rPr>
              <w:t>☐ Yes   ☐ No</w:t>
            </w:r>
          </w:p>
        </w:tc>
      </w:tr>
      <w:tr w:rsidR="7A53481B" w:rsidTr="7A53481B" w14:paraId="0D7947D8"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53BD9B46" w14:textId="5D2A5543">
            <w:r w:rsidRPr="7A53481B">
              <w:rPr>
                <w:rFonts w:ascii="Calibri" w:hAnsi="Calibri" w:eastAsia="Calibri" w:cs="Calibri"/>
                <w:color w:val="000000" w:themeColor="text1"/>
              </w:rPr>
              <w:t>Applicant agrees to using the Coordinated Entry System to fill 100% of beds</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422D9178" w14:textId="1828FC62">
            <w:r w:rsidRPr="7A53481B">
              <w:rPr>
                <w:rFonts w:ascii="Calibri" w:hAnsi="Calibri" w:eastAsia="Calibri" w:cs="Calibri"/>
                <w:color w:val="000000" w:themeColor="text1"/>
              </w:rPr>
              <w:t>☐ Yes   ☐ No</w:t>
            </w:r>
          </w:p>
        </w:tc>
      </w:tr>
      <w:tr w:rsidR="7A53481B" w:rsidTr="7A53481B" w14:paraId="5E6082C0"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0449EA4" w14:textId="4E0EB0D0">
            <w:r w:rsidRPr="7A53481B">
              <w:rPr>
                <w:rFonts w:ascii="Calibri" w:hAnsi="Calibri" w:eastAsia="Calibri" w:cs="Calibri"/>
                <w:color w:val="000000" w:themeColor="text1"/>
              </w:rPr>
              <w:t>Agency has submitted an accompanying application in e-snaps.</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53D88B95" w14:textId="6CC01F99">
            <w:r w:rsidRPr="7A53481B">
              <w:rPr>
                <w:rFonts w:ascii="Calibri" w:hAnsi="Calibri" w:eastAsia="Calibri" w:cs="Calibri"/>
                <w:color w:val="000000" w:themeColor="text1"/>
              </w:rPr>
              <w:t>☐ Yes   ☐ No</w:t>
            </w:r>
          </w:p>
        </w:tc>
      </w:tr>
      <w:tr w:rsidR="7A53481B" w:rsidTr="7A53481B" w14:paraId="51D0B505"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7C13F303" w14:textId="10B366C9">
            <w:r w:rsidRPr="7A53481B">
              <w:rPr>
                <w:rFonts w:ascii="Calibri" w:hAnsi="Calibri" w:eastAsia="Calibri" w:cs="Calibri"/>
                <w:color w:val="000000" w:themeColor="text1"/>
              </w:rPr>
              <w:t xml:space="preserve">Management letter from the agency's most recent fiscal audit </w:t>
            </w:r>
            <w:proofErr w:type="gramStart"/>
            <w:r w:rsidRPr="7A53481B">
              <w:rPr>
                <w:rFonts w:ascii="Calibri" w:hAnsi="Calibri" w:eastAsia="Calibri" w:cs="Calibri"/>
                <w:color w:val="000000" w:themeColor="text1"/>
              </w:rPr>
              <w:t>demonstrating</w:t>
            </w:r>
            <w:proofErr w:type="gramEnd"/>
            <w:r w:rsidRPr="7A53481B">
              <w:rPr>
                <w:rFonts w:ascii="Calibri" w:hAnsi="Calibri" w:eastAsia="Calibri" w:cs="Calibri"/>
                <w:color w:val="000000" w:themeColor="text1"/>
              </w:rPr>
              <w:t xml:space="preserve"> that the agency is in good standing is attached.  </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76AD4419" w14:textId="199CBF76">
            <w:r w:rsidRPr="7A53481B">
              <w:rPr>
                <w:rFonts w:ascii="Calibri" w:hAnsi="Calibri" w:eastAsia="Calibri" w:cs="Calibri"/>
                <w:color w:val="000000" w:themeColor="text1"/>
              </w:rPr>
              <w:t>☐ Yes   ☐ No</w:t>
            </w:r>
          </w:p>
        </w:tc>
      </w:tr>
      <w:tr w:rsidR="7A53481B" w:rsidTr="7A53481B" w14:paraId="671473D1"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2A7CB81" w14:textId="1DB57BA6">
            <w:r w:rsidRPr="7A53481B">
              <w:rPr>
                <w:rFonts w:ascii="Calibri" w:hAnsi="Calibri" w:eastAsia="Calibri" w:cs="Calibri"/>
                <w:color w:val="000000" w:themeColor="text1"/>
              </w:rPr>
              <w:t xml:space="preserve">The agency has reviewed all new HUD priorities outlined in the Notice </w:t>
            </w:r>
            <w:proofErr w:type="gramStart"/>
            <w:r w:rsidRPr="7A53481B">
              <w:rPr>
                <w:rFonts w:ascii="Calibri" w:hAnsi="Calibri" w:eastAsia="Calibri" w:cs="Calibri"/>
                <w:color w:val="000000" w:themeColor="text1"/>
              </w:rPr>
              <w:t>Of</w:t>
            </w:r>
            <w:proofErr w:type="gramEnd"/>
            <w:r w:rsidRPr="7A53481B">
              <w:rPr>
                <w:rFonts w:ascii="Calibri" w:hAnsi="Calibri" w:eastAsia="Calibri" w:cs="Calibri"/>
                <w:color w:val="000000" w:themeColor="text1"/>
              </w:rPr>
              <w:t xml:space="preserve"> Funding Opportunity (NOFO).</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39CCB08C" w14:textId="73BB851F">
            <w:r w:rsidRPr="7A53481B">
              <w:rPr>
                <w:rFonts w:ascii="Calibri" w:hAnsi="Calibri" w:eastAsia="Calibri" w:cs="Calibri"/>
                <w:color w:val="000000" w:themeColor="text1"/>
              </w:rPr>
              <w:t>☐ Yes   ☐ No</w:t>
            </w:r>
          </w:p>
        </w:tc>
      </w:tr>
      <w:tr w:rsidR="7A53481B" w:rsidTr="7A53481B" w14:paraId="1A91C259"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7ABAE31" w14:textId="5BB78147">
            <w:r w:rsidRPr="7A53481B">
              <w:rPr>
                <w:rFonts w:ascii="Calibri" w:hAnsi="Calibri" w:eastAsia="Calibri" w:cs="Calibri"/>
                <w:color w:val="000000" w:themeColor="text1"/>
              </w:rPr>
              <w:t xml:space="preserve">Does the agency participate in the local Point </w:t>
            </w:r>
            <w:proofErr w:type="gramStart"/>
            <w:r w:rsidRPr="7A53481B">
              <w:rPr>
                <w:rFonts w:ascii="Calibri" w:hAnsi="Calibri" w:eastAsia="Calibri" w:cs="Calibri"/>
                <w:color w:val="000000" w:themeColor="text1"/>
              </w:rPr>
              <w:t>In</w:t>
            </w:r>
            <w:proofErr w:type="gramEnd"/>
            <w:r w:rsidRPr="7A53481B">
              <w:rPr>
                <w:rFonts w:ascii="Calibri" w:hAnsi="Calibri" w:eastAsia="Calibri" w:cs="Calibri"/>
                <w:color w:val="000000" w:themeColor="text1"/>
              </w:rPr>
              <w:t xml:space="preserve"> Time (PIT) Count? </w:t>
            </w:r>
          </w:p>
          <w:p w:rsidR="7A53481B" w:rsidP="7A53481B" w:rsidRDefault="7A53481B" w14:paraId="76B5158B" w14:textId="3382A9CF">
            <w:r w:rsidRPr="7A53481B">
              <w:rPr>
                <w:rFonts w:ascii="Calibri" w:hAnsi="Calibri" w:eastAsia="Calibri" w:cs="Calibri"/>
                <w:color w:val="000000" w:themeColor="text1"/>
              </w:rPr>
              <w:t xml:space="preserve">If not, will the agency participate in the future if funded? </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33D52727" w14:textId="3B129462">
            <w:r w:rsidRPr="7A53481B">
              <w:rPr>
                <w:rFonts w:ascii="Calibri" w:hAnsi="Calibri" w:eastAsia="Calibri" w:cs="Calibri"/>
                <w:color w:val="000000" w:themeColor="text1"/>
              </w:rPr>
              <w:t xml:space="preserve">☐ Yes   ☐ No </w:t>
            </w:r>
          </w:p>
          <w:p w:rsidR="7A53481B" w:rsidP="7A53481B" w:rsidRDefault="7A53481B" w14:paraId="47C717DB" w14:textId="43C4DF7E"/>
          <w:p w:rsidR="7A53481B" w:rsidP="7A53481B" w:rsidRDefault="7A53481B" w14:paraId="430E3706" w14:textId="1A8BFD93">
            <w:r w:rsidRPr="7A53481B">
              <w:rPr>
                <w:rFonts w:ascii="Calibri" w:hAnsi="Calibri" w:eastAsia="Calibri" w:cs="Calibri"/>
                <w:color w:val="000000" w:themeColor="text1"/>
              </w:rPr>
              <w:t>☐ Yes   ☐ No    ☐ N/A</w:t>
            </w:r>
          </w:p>
        </w:tc>
      </w:tr>
    </w:tbl>
    <w:p w:rsidR="001349B0" w:rsidP="00B1085C" w:rsidRDefault="001349B0" w14:paraId="7F46360D" w14:textId="18F0AEFB"/>
    <w:p w:rsidR="001349B0" w:rsidP="7A53481B" w:rsidRDefault="41F9578D" w14:paraId="533D2CEE" w14:textId="24E731AE">
      <w:pPr>
        <w:spacing w:after="200"/>
      </w:pPr>
      <w:r w:rsidRPr="7A53481B">
        <w:rPr>
          <w:rFonts w:ascii="Calibri" w:hAnsi="Calibri" w:eastAsia="Calibri" w:cs="Calibri"/>
          <w:color w:val="000000" w:themeColor="text1"/>
        </w:rPr>
        <w:t xml:space="preserve">If the answer is no to any of the above questions, please explain below.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bl>
      <w:tblPr>
        <w:tblW w:w="0" w:type="auto"/>
        <w:tblLook w:val="06A0" w:firstRow="1" w:lastRow="0" w:firstColumn="1" w:lastColumn="0" w:noHBand="1" w:noVBand="1"/>
      </w:tblPr>
      <w:tblGrid>
        <w:gridCol w:w="9340"/>
      </w:tblGrid>
      <w:tr w:rsidR="7A53481B" w:rsidTr="7A53481B" w14:paraId="6D3E7A3C" w14:textId="77777777">
        <w:trPr>
          <w:trHeight w:val="1410"/>
        </w:trPr>
        <w:tc>
          <w:tcPr>
            <w:tcW w:w="105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7F404DB6" w14:textId="30F2F3AB"/>
        </w:tc>
      </w:tr>
    </w:tbl>
    <w:p w:rsidR="001349B0" w:rsidP="00B1085C" w:rsidRDefault="001349B0" w14:paraId="367F9F4C" w14:textId="689FC4FB"/>
    <w:p w:rsidR="001349B0" w:rsidP="7A53481B" w:rsidRDefault="41F9578D" w14:paraId="4E012916" w14:textId="2C47A1E9">
      <w:pPr>
        <w:spacing w:after="200"/>
      </w:pPr>
      <w:r w:rsidRPr="1A7FF1F1">
        <w:rPr>
          <w:rFonts w:ascii="Calibri" w:hAnsi="Calibri" w:eastAsia="Calibri" w:cs="Calibri"/>
          <w:b/>
          <w:bCs/>
          <w:color w:val="FF0000"/>
        </w:rPr>
        <w:t>If agency does not meet threshold requirements, stop scoring. Agency is not eligible for CoC funding.</w:t>
      </w:r>
    </w:p>
    <w:p w:rsidR="1A7FF1F1" w:rsidP="1A7FF1F1" w:rsidRDefault="1A7FF1F1" w14:paraId="28B44443" w14:textId="6010F1E8">
      <w:pPr>
        <w:spacing w:after="200"/>
        <w:rPr>
          <w:rFonts w:ascii="Calibri" w:hAnsi="Calibri" w:eastAsia="Calibri" w:cs="Calibri"/>
          <w:b/>
          <w:bCs/>
          <w:color w:val="FF0000"/>
        </w:rPr>
      </w:pPr>
    </w:p>
    <w:p w:rsidR="001349B0" w:rsidP="7A53481B" w:rsidRDefault="41F9578D" w14:paraId="37C354EC" w14:textId="0A919184">
      <w:pPr>
        <w:spacing w:after="200"/>
      </w:pPr>
      <w:r w:rsidRPr="7A53481B">
        <w:rPr>
          <w:rFonts w:ascii="Calibri" w:hAnsi="Calibri" w:eastAsia="Calibri" w:cs="Calibri"/>
          <w:b/>
          <w:bCs/>
          <w:color w:val="000000" w:themeColor="text1"/>
          <w:u w:val="single"/>
        </w:rPr>
        <w:t>Narrative Questions</w:t>
      </w:r>
    </w:p>
    <w:tbl>
      <w:tblPr>
        <w:tblW w:w="0" w:type="auto"/>
        <w:tblLook w:val="06A0" w:firstRow="1" w:lastRow="0" w:firstColumn="1" w:lastColumn="0" w:noHBand="1" w:noVBand="1"/>
      </w:tblPr>
      <w:tblGrid>
        <w:gridCol w:w="4591"/>
        <w:gridCol w:w="4749"/>
      </w:tblGrid>
      <w:tr w:rsidR="7A53481B" w:rsidTr="7A53481B" w14:paraId="697D5846"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763E61D1" w14:textId="59FADA5B">
            <w:r w:rsidRPr="7A53481B">
              <w:rPr>
                <w:rFonts w:ascii="Calibri" w:hAnsi="Calibri" w:eastAsia="Calibri" w:cs="Calibri"/>
                <w:color w:val="000000" w:themeColor="text1"/>
              </w:rPr>
              <w:t>Program Design:</w:t>
            </w:r>
          </w:p>
          <w:p w:rsidR="7A53481B" w:rsidP="7A53481B" w:rsidRDefault="7A53481B" w14:paraId="3739D816" w14:textId="53173AF9">
            <w:r w:rsidRPr="7A53481B">
              <w:rPr>
                <w:rFonts w:ascii="Calibri" w:hAnsi="Calibri" w:eastAsia="Calibri" w:cs="Calibri"/>
                <w:color w:val="000000" w:themeColor="text1"/>
              </w:rPr>
              <w:t>5 points</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5F705F13" w14:textId="33914371">
            <w:r w:rsidRPr="7A53481B">
              <w:rPr>
                <w:rFonts w:ascii="Calibri" w:hAnsi="Calibri" w:eastAsia="Calibri" w:cs="Calibri"/>
                <w:color w:val="000000" w:themeColor="text1"/>
              </w:rPr>
              <w:t xml:space="preserve">Please provide a general description of the program including the population served, bed/unit configuration. Please indicate whether the project will serve any specialized </w:t>
            </w:r>
            <w:proofErr w:type="gramStart"/>
            <w:r w:rsidRPr="7A53481B">
              <w:rPr>
                <w:rFonts w:ascii="Calibri" w:hAnsi="Calibri" w:eastAsia="Calibri" w:cs="Calibri"/>
                <w:color w:val="000000" w:themeColor="text1"/>
              </w:rPr>
              <w:t>populations</w:t>
            </w:r>
            <w:proofErr w:type="gramEnd"/>
            <w:r w:rsidRPr="7A53481B">
              <w:rPr>
                <w:rFonts w:ascii="Calibri" w:hAnsi="Calibri" w:eastAsia="Calibri" w:cs="Calibri"/>
                <w:color w:val="000000" w:themeColor="text1"/>
              </w:rPr>
              <w:t xml:space="preserve">. If </w:t>
            </w:r>
            <w:proofErr w:type="gramStart"/>
            <w:r w:rsidRPr="7A53481B">
              <w:rPr>
                <w:rFonts w:ascii="Calibri" w:hAnsi="Calibri" w:eastAsia="Calibri" w:cs="Calibri"/>
                <w:color w:val="000000" w:themeColor="text1"/>
              </w:rPr>
              <w:t>submitting an application</w:t>
            </w:r>
            <w:proofErr w:type="gramEnd"/>
            <w:r w:rsidRPr="7A53481B">
              <w:rPr>
                <w:rFonts w:ascii="Calibri" w:hAnsi="Calibri" w:eastAsia="Calibri" w:cs="Calibri"/>
                <w:color w:val="000000" w:themeColor="text1"/>
              </w:rPr>
              <w:t xml:space="preserve"> for Transitional Housing, please outline whether the project will be site-based or scattered.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500 words)</w:t>
            </w:r>
          </w:p>
        </w:tc>
      </w:tr>
      <w:tr w:rsidR="7A53481B" w:rsidTr="7A53481B" w14:paraId="3622D8AC"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B2F2EF6" w14:textId="36AED23D">
            <w:r w:rsidRPr="7A53481B">
              <w:rPr>
                <w:rFonts w:ascii="Calibri" w:hAnsi="Calibri" w:eastAsia="Calibri" w:cs="Calibri"/>
                <w:color w:val="FF0000"/>
              </w:rPr>
              <w:t>4-5 points: Description of project aligns with program requirements.</w:t>
            </w:r>
          </w:p>
          <w:p w:rsidR="7A53481B" w:rsidP="7A53481B" w:rsidRDefault="7A53481B" w14:paraId="2ED8EA57" w14:textId="54C2826E">
            <w:r w:rsidRPr="7A53481B">
              <w:rPr>
                <w:rFonts w:ascii="Calibri" w:hAnsi="Calibri" w:eastAsia="Calibri" w:cs="Calibri"/>
                <w:color w:val="FF0000"/>
              </w:rPr>
              <w:t>2-3 points: Components are missing from program design or program design not well thought-out.</w:t>
            </w:r>
          </w:p>
          <w:p w:rsidR="7A53481B" w:rsidP="7A53481B" w:rsidRDefault="7A53481B" w14:paraId="6745E382" w14:textId="125B8B01">
            <w:r w:rsidRPr="7A53481B">
              <w:rPr>
                <w:rFonts w:ascii="Calibri" w:hAnsi="Calibri" w:eastAsia="Calibri" w:cs="Calibri"/>
                <w:color w:val="FF0000"/>
              </w:rPr>
              <w:t>0-1 points: Narrative does not address design elements outlined in the question or critical information is</w:t>
            </w:r>
          </w:p>
          <w:p w:rsidR="7A53481B" w:rsidP="7A53481B" w:rsidRDefault="7A53481B" w14:paraId="0ECCE3FE" w14:textId="3D4F78F7">
            <w:r w:rsidRPr="7A53481B">
              <w:rPr>
                <w:rFonts w:ascii="Calibri" w:hAnsi="Calibri" w:eastAsia="Calibri" w:cs="Calibri"/>
                <w:color w:val="FF0000"/>
              </w:rPr>
              <w:t>lacking from narrative response.</w:t>
            </w:r>
          </w:p>
        </w:tc>
      </w:tr>
      <w:tr w:rsidR="7A53481B" w:rsidTr="7A53481B" w14:paraId="4B17B028" w14:textId="77777777">
        <w:trPr>
          <w:trHeight w:val="42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4D2BBEB3" w14:textId="24BC6285">
            <w:r w:rsidRPr="7A53481B">
              <w:rPr>
                <w:rFonts w:ascii="Calibri" w:hAnsi="Calibri" w:eastAsia="Calibri" w:cs="Calibri"/>
                <w:color w:val="000000" w:themeColor="text1"/>
              </w:rPr>
              <w:t xml:space="preserve">Community and HUD Federal Need: </w:t>
            </w:r>
          </w:p>
          <w:p w:rsidR="7A53481B" w:rsidP="7A53481B" w:rsidRDefault="7A53481B" w14:paraId="1C5C87C2" w14:textId="4C65DF5A">
            <w:r w:rsidRPr="7A53481B">
              <w:rPr>
                <w:rFonts w:ascii="Calibri" w:hAnsi="Calibri" w:eastAsia="Calibri" w:cs="Calibri"/>
                <w:color w:val="000000" w:themeColor="text1"/>
              </w:rPr>
              <w:t xml:space="preserve">5 points </w:t>
            </w:r>
          </w:p>
          <w:p w:rsidR="7A53481B" w:rsidP="7A53481B" w:rsidRDefault="7A53481B" w14:paraId="01DB6C09" w14:textId="572CC335"/>
          <w:p w:rsidR="7A53481B" w:rsidP="7A53481B" w:rsidRDefault="7A53481B" w14:paraId="59C19EA4" w14:textId="3259A11D">
            <w:r w:rsidRPr="7A53481B">
              <w:rPr>
                <w:rFonts w:ascii="Calibri" w:hAnsi="Calibri" w:eastAsia="Calibri" w:cs="Calibri"/>
                <w:color w:val="000000" w:themeColor="text1"/>
              </w:rPr>
              <w:t>(page 55-59 of NOFO - new TH/SSO projects)</w:t>
            </w:r>
          </w:p>
          <w:p w:rsidR="7A53481B" w:rsidP="7A53481B" w:rsidRDefault="7A53481B" w14:paraId="00659B41" w14:textId="65FB55AF"/>
          <w:p w:rsidR="7A53481B" w:rsidP="7A53481B" w:rsidRDefault="7A53481B" w14:paraId="17A0FC83" w14:textId="42A2CE6E"/>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C000333" w14:textId="4A62E7D2">
            <w:r w:rsidRPr="7A53481B">
              <w:rPr>
                <w:rFonts w:ascii="Calibri" w:hAnsi="Calibri" w:eastAsia="Calibri" w:cs="Calibri"/>
                <w:color w:val="000000" w:themeColor="text1"/>
              </w:rPr>
              <w:t xml:space="preserve">Using local data on homelessness, how does this project support </w:t>
            </w:r>
            <w:r w:rsidR="00AB75DC">
              <w:rPr>
                <w:rFonts w:ascii="Calibri" w:hAnsi="Calibri" w:eastAsia="Calibri" w:cs="Calibri"/>
                <w:color w:val="000000" w:themeColor="text1"/>
              </w:rPr>
              <w:t>the CoC</w:t>
            </w:r>
            <w:r w:rsidRPr="7A53481B">
              <w:rPr>
                <w:rFonts w:ascii="Calibri" w:hAnsi="Calibri" w:eastAsia="Calibri" w:cs="Calibri"/>
                <w:color w:val="000000" w:themeColor="text1"/>
              </w:rPr>
              <w:t>’s goals of ending homelessness for all persons?</w:t>
            </w:r>
          </w:p>
          <w:p w:rsidR="7A53481B" w:rsidP="7A53481B" w:rsidRDefault="7A53481B" w14:paraId="58C73AD4" w14:textId="1737E4A6"/>
          <w:p w:rsidR="7A53481B" w:rsidP="7A53481B" w:rsidRDefault="7A53481B" w14:paraId="26E4BBE5" w14:textId="2A1081BB">
            <w:r w:rsidRPr="7A53481B">
              <w:rPr>
                <w:rFonts w:ascii="Calibri" w:hAnsi="Calibri" w:eastAsia="Calibri" w:cs="Calibri"/>
                <w:color w:val="000000" w:themeColor="text1"/>
              </w:rPr>
              <w:t xml:space="preserve">Please include the agency's unique ability to serve the population and share any relevant data to support your response.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64897D33"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508E1CD" w14:textId="546CC92B">
            <w:r w:rsidRPr="7A53481B">
              <w:rPr>
                <w:rFonts w:ascii="Calibri" w:hAnsi="Calibri" w:eastAsia="Calibri" w:cs="Calibri"/>
                <w:color w:val="FF0000"/>
              </w:rPr>
              <w:t xml:space="preserve">4-5 points: Narrative uses local HMIS data to support project goals. Rationale for project is </w:t>
            </w:r>
            <w:proofErr w:type="gramStart"/>
            <w:r w:rsidRPr="7A53481B">
              <w:rPr>
                <w:rFonts w:ascii="Calibri" w:hAnsi="Calibri" w:eastAsia="Calibri" w:cs="Calibri"/>
                <w:color w:val="FF0000"/>
              </w:rPr>
              <w:t>clearly</w:t>
            </w:r>
            <w:proofErr w:type="gramEnd"/>
          </w:p>
          <w:p w:rsidR="7A53481B" w:rsidP="7A53481B" w:rsidRDefault="7A53481B" w14:paraId="0FDB1A19" w14:textId="329A5742">
            <w:r w:rsidRPr="7A53481B">
              <w:rPr>
                <w:rFonts w:ascii="Calibri" w:hAnsi="Calibri" w:eastAsia="Calibri" w:cs="Calibri"/>
                <w:color w:val="FF0000"/>
              </w:rPr>
              <w:t>related to HMIS data. Agency has demonstrated leadership in serving this population.</w:t>
            </w:r>
          </w:p>
          <w:p w:rsidR="7A53481B" w:rsidP="7A53481B" w:rsidRDefault="7A53481B" w14:paraId="48D4517C" w14:textId="49F3DA2F">
            <w:r w:rsidRPr="7A53481B">
              <w:rPr>
                <w:rFonts w:ascii="Calibri" w:hAnsi="Calibri" w:eastAsia="Calibri" w:cs="Calibri"/>
                <w:color w:val="FF0000"/>
              </w:rPr>
              <w:t>2-3 points: Either narrative does not use HMIS data OR Agency does not demonstrate evidence of</w:t>
            </w:r>
          </w:p>
          <w:p w:rsidR="7A53481B" w:rsidP="7A53481B" w:rsidRDefault="7A53481B" w14:paraId="438A8C6C" w14:textId="7C9B8415">
            <w:r w:rsidRPr="7A53481B">
              <w:rPr>
                <w:rFonts w:ascii="Calibri" w:hAnsi="Calibri" w:eastAsia="Calibri" w:cs="Calibri"/>
                <w:color w:val="FF0000"/>
              </w:rPr>
              <w:t>leadership in serving population.</w:t>
            </w:r>
          </w:p>
          <w:p w:rsidR="7A53481B" w:rsidP="7A53481B" w:rsidRDefault="7A53481B" w14:paraId="0D0CD997" w14:textId="6983BF65">
            <w:r w:rsidRPr="7A53481B">
              <w:rPr>
                <w:rFonts w:ascii="Calibri" w:hAnsi="Calibri" w:eastAsia="Calibri" w:cs="Calibri"/>
                <w:color w:val="FF0000"/>
              </w:rPr>
              <w:t>0-1 points: Narrative does not use HMIS/HHC data AND agency does not demonstrate evidence of</w:t>
            </w:r>
          </w:p>
          <w:p w:rsidR="7A53481B" w:rsidP="7A53481B" w:rsidRDefault="7A53481B" w14:paraId="3EEBB77F" w14:textId="7DD909F4">
            <w:r w:rsidRPr="7A53481B">
              <w:rPr>
                <w:rFonts w:ascii="Calibri" w:hAnsi="Calibri" w:eastAsia="Calibri" w:cs="Calibri"/>
                <w:color w:val="FF0000"/>
              </w:rPr>
              <w:t>leadership in serving proposed population.</w:t>
            </w:r>
          </w:p>
        </w:tc>
      </w:tr>
      <w:tr w:rsidR="7A53481B" w:rsidTr="7A53481B" w14:paraId="0167B25E" w14:textId="77777777">
        <w:trPr>
          <w:trHeight w:val="42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924FA63" w14:textId="2ED4D8DF">
            <w:r w:rsidRPr="7A53481B">
              <w:rPr>
                <w:rFonts w:ascii="Calibri" w:hAnsi="Calibri" w:eastAsia="Calibri" w:cs="Calibri"/>
                <w:color w:val="000000" w:themeColor="text1"/>
              </w:rPr>
              <w:t>Capacity:</w:t>
            </w:r>
          </w:p>
          <w:p w:rsidR="7A53481B" w:rsidP="7A53481B" w:rsidRDefault="7A53481B" w14:paraId="0DDBCB9F" w14:textId="4614E02B">
            <w:r w:rsidRPr="7A53481B">
              <w:rPr>
                <w:rFonts w:ascii="Calibri" w:hAnsi="Calibri" w:eastAsia="Calibri" w:cs="Calibri"/>
                <w:color w:val="000000" w:themeColor="text1"/>
              </w:rPr>
              <w:t>5 points</w:t>
            </w:r>
          </w:p>
          <w:p w:rsidR="7A53481B" w:rsidP="7A53481B" w:rsidRDefault="7A53481B" w14:paraId="6925904E" w14:textId="1D010965"/>
          <w:p w:rsidR="7A53481B" w:rsidP="7A53481B" w:rsidRDefault="7A53481B" w14:paraId="1625DB68" w14:textId="5FAAE358">
            <w:r w:rsidRPr="7A53481B">
              <w:rPr>
                <w:rFonts w:ascii="Calibri" w:hAnsi="Calibri" w:eastAsia="Calibri" w:cs="Calibri"/>
                <w:color w:val="000000" w:themeColor="text1"/>
              </w:rPr>
              <w:t>(page 53 of NOFO)</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315598BD" w14:textId="032DC664">
            <w:r w:rsidRPr="7A53481B">
              <w:rPr>
                <w:rFonts w:ascii="Calibri" w:hAnsi="Calibri" w:eastAsia="Calibri" w:cs="Calibri"/>
                <w:color w:val="000000" w:themeColor="text1"/>
              </w:rPr>
              <w:t xml:space="preserve">Please describe the success of your agency’s current housing programs. If your agency currently receives, or has received Continuum of Care (CoC) funding in the past, have any of your programs fallen into Tier 2 or been reallocated? If yes, please describe why, and what changes have you </w:t>
            </w:r>
            <w:r w:rsidRPr="7A53481B">
              <w:rPr>
                <w:rFonts w:ascii="Calibri" w:hAnsi="Calibri" w:eastAsia="Calibri" w:cs="Calibri"/>
                <w:color w:val="000000" w:themeColor="text1"/>
              </w:rPr>
              <w:lastRenderedPageBreak/>
              <w:t xml:space="preserve">implemented or plan to implement?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6D744E11"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DB5BCD6" w14:textId="11FB3403">
            <w:r w:rsidRPr="7A53481B">
              <w:rPr>
                <w:rFonts w:ascii="Calibri" w:hAnsi="Calibri" w:eastAsia="Calibri" w:cs="Calibri"/>
                <w:color w:val="FF0000"/>
              </w:rPr>
              <w:lastRenderedPageBreak/>
              <w:t>4-5 points: Agency demonstrates experience operating housing programs, addresses any issues with past</w:t>
            </w:r>
          </w:p>
          <w:p w:rsidR="7A53481B" w:rsidP="7A53481B" w:rsidRDefault="7A53481B" w14:paraId="0DC22F43" w14:textId="4694F51B">
            <w:r w:rsidRPr="7A53481B">
              <w:rPr>
                <w:rFonts w:ascii="Calibri" w:hAnsi="Calibri" w:eastAsia="Calibri" w:cs="Calibri"/>
                <w:color w:val="FF0000"/>
              </w:rPr>
              <w:t xml:space="preserve">performance issues with </w:t>
            </w:r>
            <w:proofErr w:type="gramStart"/>
            <w:r w:rsidRPr="7A53481B">
              <w:rPr>
                <w:rFonts w:ascii="Calibri" w:hAnsi="Calibri" w:eastAsia="Calibri" w:cs="Calibri"/>
                <w:color w:val="FF0000"/>
              </w:rPr>
              <w:t>plan</w:t>
            </w:r>
            <w:proofErr w:type="gramEnd"/>
            <w:r w:rsidRPr="7A53481B">
              <w:rPr>
                <w:rFonts w:ascii="Calibri" w:hAnsi="Calibri" w:eastAsia="Calibri" w:cs="Calibri"/>
                <w:color w:val="FF0000"/>
              </w:rPr>
              <w:t xml:space="preserve"> to improve in the future. Application uses currently funded housing project</w:t>
            </w:r>
          </w:p>
          <w:p w:rsidR="7A53481B" w:rsidP="7A53481B" w:rsidRDefault="7A53481B" w14:paraId="193B7775" w14:textId="4C98EF14">
            <w:r w:rsidRPr="7A53481B">
              <w:rPr>
                <w:rFonts w:ascii="Calibri" w:hAnsi="Calibri" w:eastAsia="Calibri" w:cs="Calibri"/>
                <w:color w:val="FF0000"/>
              </w:rPr>
              <w:t>data to demonstrate capacity.</w:t>
            </w:r>
          </w:p>
          <w:p w:rsidR="7A53481B" w:rsidP="7A53481B" w:rsidRDefault="7A53481B" w14:paraId="403F6465" w14:textId="4394A901">
            <w:r w:rsidRPr="7A53481B">
              <w:rPr>
                <w:rFonts w:ascii="Calibri" w:hAnsi="Calibri" w:eastAsia="Calibri" w:cs="Calibri"/>
                <w:color w:val="FF0000"/>
              </w:rPr>
              <w:t>2-3 points: Has some experience operating housing programs.</w:t>
            </w:r>
          </w:p>
          <w:p w:rsidR="7A53481B" w:rsidP="7A53481B" w:rsidRDefault="7A53481B" w14:paraId="00336631" w14:textId="0EF0280B">
            <w:r w:rsidRPr="7A53481B">
              <w:rPr>
                <w:rFonts w:ascii="Calibri" w:hAnsi="Calibri" w:eastAsia="Calibri" w:cs="Calibri"/>
                <w:color w:val="FF0000"/>
              </w:rPr>
              <w:t>0-1 points: Agency has little or no experience operating housing programs.</w:t>
            </w:r>
          </w:p>
          <w:p w:rsidR="7A53481B" w:rsidP="7A53481B" w:rsidRDefault="7A53481B" w14:paraId="18BACDAB" w14:textId="230AB06B"/>
        </w:tc>
      </w:tr>
      <w:tr w:rsidR="7A53481B" w:rsidTr="7A53481B" w14:paraId="61A8AF1B" w14:textId="77777777">
        <w:trPr>
          <w:trHeight w:val="42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8420961" w14:textId="09BE3B00">
            <w:r w:rsidRPr="7A53481B">
              <w:rPr>
                <w:rFonts w:ascii="Calibri" w:hAnsi="Calibri" w:eastAsia="Calibri" w:cs="Calibri"/>
                <w:color w:val="000000" w:themeColor="text1"/>
              </w:rPr>
              <w:t>Lived Experience:</w:t>
            </w:r>
          </w:p>
          <w:p w:rsidR="7A53481B" w:rsidP="7A53481B" w:rsidRDefault="7A53481B" w14:paraId="099381AB" w14:textId="22240DA4">
            <w:r w:rsidRPr="7A53481B">
              <w:rPr>
                <w:rFonts w:ascii="Calibri" w:hAnsi="Calibri" w:eastAsia="Calibri" w:cs="Calibri"/>
                <w:color w:val="000000" w:themeColor="text1"/>
              </w:rPr>
              <w:t>5 points</w:t>
            </w:r>
          </w:p>
          <w:p w:rsidR="7A53481B" w:rsidP="7A53481B" w:rsidRDefault="7A53481B" w14:paraId="785237C4" w14:textId="13F5CD93"/>
          <w:p w:rsidR="7A53481B" w:rsidP="7A53481B" w:rsidRDefault="7A53481B" w14:paraId="41CACD23" w14:textId="2896E9DD">
            <w:r w:rsidRPr="7A53481B">
              <w:rPr>
                <w:rFonts w:ascii="Calibri" w:hAnsi="Calibri" w:eastAsia="Calibri" w:cs="Calibri"/>
                <w:color w:val="000000" w:themeColor="text1"/>
              </w:rPr>
              <w:t>(local priority)</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160EFF8" w14:textId="0EE6719B">
            <w:r w:rsidRPr="7A53481B">
              <w:rPr>
                <w:rFonts w:ascii="Calibri" w:hAnsi="Calibri" w:eastAsia="Calibri" w:cs="Calibri"/>
                <w:color w:val="000000" w:themeColor="text1"/>
              </w:rPr>
              <w:t xml:space="preserve">How does your program currently involve people with lived experience? (i.e., employment/volunteer opportunities, peer support, mentorship, members of Board/Advisory Committees, etc.)? </w:t>
            </w:r>
          </w:p>
          <w:p w:rsidR="7A53481B" w:rsidP="7A53481B" w:rsidRDefault="7A53481B" w14:paraId="436A738B" w14:textId="77C1D4EB">
            <w:r w:rsidRPr="7A53481B">
              <w:rPr>
                <w:rFonts w:ascii="Calibri" w:hAnsi="Calibri" w:eastAsia="Calibri" w:cs="Calibri"/>
                <w:color w:val="000000" w:themeColor="text1"/>
              </w:rPr>
              <w:t xml:space="preserve">(please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2EC95B44"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17F93AD4" w14:textId="1FC1495B">
            <w:r w:rsidRPr="7A53481B">
              <w:rPr>
                <w:rFonts w:ascii="Calibri" w:hAnsi="Calibri" w:eastAsia="Calibri" w:cs="Calibri"/>
                <w:color w:val="FF0000"/>
              </w:rPr>
              <w:t>4-5 points: Agency has one or more individual(s) involved with the program who has lived experience</w:t>
            </w:r>
          </w:p>
          <w:p w:rsidR="7A53481B" w:rsidP="7A53481B" w:rsidRDefault="7A53481B" w14:paraId="398081AA" w14:textId="30016C1E">
            <w:r w:rsidRPr="7A53481B">
              <w:rPr>
                <w:rFonts w:ascii="Calibri" w:hAnsi="Calibri" w:eastAsia="Calibri" w:cs="Calibri"/>
                <w:color w:val="FF0000"/>
              </w:rPr>
              <w:t>2-3 points: Agency has plans, and can produce evidence of a plan, to ensure one or more individual(s) involved with the program has lived experience</w:t>
            </w:r>
          </w:p>
          <w:p w:rsidR="7A53481B" w:rsidP="7A53481B" w:rsidRDefault="7A53481B" w14:paraId="251CE282" w14:textId="6B0F4144">
            <w:r w:rsidRPr="7A53481B">
              <w:rPr>
                <w:rFonts w:ascii="Calibri" w:hAnsi="Calibri" w:eastAsia="Calibri" w:cs="Calibri"/>
                <w:color w:val="FF0000"/>
              </w:rPr>
              <w:t>0-1 points: Agency has no individuals involved with the program with lived experience.</w:t>
            </w:r>
          </w:p>
          <w:p w:rsidR="7A53481B" w:rsidP="7A53481B" w:rsidRDefault="7A53481B" w14:paraId="04117441" w14:textId="5EB90463"/>
        </w:tc>
      </w:tr>
      <w:tr w:rsidR="7A53481B" w:rsidTr="7A53481B" w14:paraId="375EB8F1" w14:textId="77777777">
        <w:trPr>
          <w:trHeight w:val="42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64631FD" w14:textId="73A6C6A8">
            <w:r w:rsidRPr="7A53481B">
              <w:rPr>
                <w:rFonts w:ascii="Calibri" w:hAnsi="Calibri" w:eastAsia="Calibri" w:cs="Calibri"/>
                <w:color w:val="000000" w:themeColor="text1"/>
              </w:rPr>
              <w:t>Minimizing Trauma Provision: 5 points</w:t>
            </w:r>
          </w:p>
          <w:p w:rsidR="7A53481B" w:rsidP="7A53481B" w:rsidRDefault="7A53481B" w14:paraId="4E034A16" w14:textId="50B10DDA"/>
          <w:p w:rsidR="7A53481B" w:rsidP="7A53481B" w:rsidRDefault="7A53481B" w14:paraId="60CD1AE6" w14:textId="17395139">
            <w:r w:rsidRPr="7A53481B">
              <w:rPr>
                <w:rFonts w:ascii="Calibri" w:hAnsi="Calibri" w:eastAsia="Calibri" w:cs="Calibri"/>
                <w:color w:val="000000" w:themeColor="text1"/>
              </w:rPr>
              <w:t>(Page 13 of NOFO)</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1EBC039F" w14:textId="3D015801">
            <w:r w:rsidRPr="7A53481B">
              <w:rPr>
                <w:rFonts w:ascii="Calibri" w:hAnsi="Calibri" w:eastAsia="Calibri" w:cs="Calibri"/>
                <w:color w:val="000000" w:themeColor="text1"/>
              </w:rPr>
              <w:t xml:space="preserve">Describe how your program minimizes the trauma associated with homelessness. This could include trauma informed care services, ensuring participant safety in programs, especially for youth and survivors of domestic violence, dating violence, sexual assault, and stalking.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771933DD"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1AA26AE9" w14:textId="0413FC8D">
            <w:r w:rsidRPr="7A53481B">
              <w:rPr>
                <w:rFonts w:ascii="Calibri" w:hAnsi="Calibri" w:eastAsia="Calibri" w:cs="Calibri"/>
                <w:color w:val="FF0000"/>
              </w:rPr>
              <w:t>4-5 points: Agency demonstrates the ability to minimize trauma as described in the question above.</w:t>
            </w:r>
          </w:p>
          <w:p w:rsidR="7A53481B" w:rsidP="7A53481B" w:rsidRDefault="7A53481B" w14:paraId="3FFFC4FD" w14:textId="1843488E">
            <w:r w:rsidRPr="7A53481B">
              <w:rPr>
                <w:rFonts w:ascii="Calibri" w:hAnsi="Calibri" w:eastAsia="Calibri" w:cs="Calibri"/>
                <w:color w:val="FF0000"/>
              </w:rPr>
              <w:t>2-3 points: Agency has plans, and can produce evidence of a plan, to ensure the program will minimize trauma as described in the question above.</w:t>
            </w:r>
          </w:p>
          <w:p w:rsidR="7A53481B" w:rsidP="7A53481B" w:rsidRDefault="7A53481B" w14:paraId="3A8CE9BA" w14:textId="3CA63E67">
            <w:r w:rsidRPr="7A53481B">
              <w:rPr>
                <w:rFonts w:ascii="Calibri" w:hAnsi="Calibri" w:eastAsia="Calibri" w:cs="Calibri"/>
                <w:color w:val="FF0000"/>
              </w:rPr>
              <w:t>0-1 points: Agency does not have the ability to provide this level of care and does not have a plan in place to provide this level of care.</w:t>
            </w:r>
          </w:p>
          <w:p w:rsidR="7A53481B" w:rsidP="7A53481B" w:rsidRDefault="7A53481B" w14:paraId="5431A14F" w14:textId="72C3FC34"/>
        </w:tc>
      </w:tr>
    </w:tbl>
    <w:p w:rsidR="001349B0" w:rsidP="00B1085C" w:rsidRDefault="001349B0" w14:paraId="19520E5C" w14:textId="7B545248"/>
    <w:p w:rsidR="001349B0" w:rsidP="7A53481B" w:rsidRDefault="41F9578D" w14:paraId="3B79F913" w14:textId="3A92B109">
      <w:pPr>
        <w:spacing w:after="200"/>
      </w:pPr>
      <w:r w:rsidRPr="7A53481B">
        <w:rPr>
          <w:rFonts w:ascii="Calibri" w:hAnsi="Calibri" w:eastAsia="Calibri" w:cs="Calibri"/>
          <w:b/>
          <w:bCs/>
          <w:color w:val="000000" w:themeColor="text1"/>
          <w:u w:val="single"/>
        </w:rPr>
        <w:t>Performance Measures</w:t>
      </w:r>
    </w:p>
    <w:tbl>
      <w:tblPr>
        <w:tblW w:w="0" w:type="auto"/>
        <w:tblLook w:val="06A0" w:firstRow="1" w:lastRow="0" w:firstColumn="1" w:lastColumn="0" w:noHBand="1" w:noVBand="1"/>
      </w:tblPr>
      <w:tblGrid>
        <w:gridCol w:w="4668"/>
        <w:gridCol w:w="4672"/>
      </w:tblGrid>
      <w:tr w:rsidR="7A53481B" w:rsidTr="7A53481B" w14:paraId="6C027CFC"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300357F4" w14:textId="1D29FB9F">
            <w:r w:rsidRPr="7A53481B">
              <w:rPr>
                <w:rFonts w:ascii="Calibri" w:hAnsi="Calibri" w:eastAsia="Calibri" w:cs="Calibri"/>
                <w:color w:val="000000" w:themeColor="text1"/>
              </w:rPr>
              <w:t>Employment &amp; Income Growth:</w:t>
            </w:r>
          </w:p>
          <w:p w:rsidR="7A53481B" w:rsidP="7A53481B" w:rsidRDefault="7A53481B" w14:paraId="112EFFA6" w14:textId="263EFCC2">
            <w:r w:rsidRPr="7A53481B">
              <w:rPr>
                <w:rFonts w:ascii="Calibri" w:hAnsi="Calibri" w:eastAsia="Calibri" w:cs="Calibri"/>
                <w:color w:val="000000" w:themeColor="text1"/>
              </w:rPr>
              <w:t>10 points</w:t>
            </w:r>
          </w:p>
          <w:p w:rsidR="7A53481B" w:rsidP="7A53481B" w:rsidRDefault="7A53481B" w14:paraId="67DCB3B3" w14:textId="5BEB8A34"/>
          <w:p w:rsidR="7A53481B" w:rsidP="7A53481B" w:rsidRDefault="7A53481B" w14:paraId="3DF18FB2" w14:textId="611D25FD">
            <w:r w:rsidRPr="7A53481B">
              <w:rPr>
                <w:rFonts w:ascii="Calibri" w:hAnsi="Calibri" w:eastAsia="Calibri" w:cs="Calibri"/>
                <w:color w:val="000000" w:themeColor="text1"/>
              </w:rPr>
              <w:t>(pages 13, 73-74 of NOFO)</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26F0D6AC" w14:textId="541F5293">
            <w:r w:rsidRPr="7A53481B">
              <w:rPr>
                <w:rFonts w:ascii="Calibri" w:hAnsi="Calibri" w:eastAsia="Calibri" w:cs="Calibri"/>
                <w:color w:val="000000" w:themeColor="text1"/>
              </w:rPr>
              <w:t xml:space="preserve">Describe how clients will be assisted in obtaining employment and income resources to maximize their ability to live independently.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1842589E"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EB5DE30" w14:textId="7C395620">
            <w:r w:rsidRPr="7A53481B">
              <w:rPr>
                <w:rFonts w:ascii="Calibri" w:hAnsi="Calibri" w:eastAsia="Calibri" w:cs="Calibri"/>
                <w:color w:val="FF0000"/>
              </w:rPr>
              <w:lastRenderedPageBreak/>
              <w:t>8-10 points: Agency describes their ability and commitment to helping clients in obtaining employment and income resources</w:t>
            </w:r>
          </w:p>
          <w:p w:rsidR="7A53481B" w:rsidP="7A53481B" w:rsidRDefault="7A53481B" w14:paraId="51DEA3ED" w14:textId="11D17C84">
            <w:r w:rsidRPr="7A53481B">
              <w:rPr>
                <w:rFonts w:ascii="Calibri" w:hAnsi="Calibri" w:eastAsia="Calibri" w:cs="Calibri"/>
                <w:color w:val="FF0000"/>
              </w:rPr>
              <w:t>5-7 points: Specific strategies are named, but do not include all resource areas.</w:t>
            </w:r>
          </w:p>
          <w:p w:rsidR="7A53481B" w:rsidP="7A53481B" w:rsidRDefault="7A53481B" w14:paraId="7E63009E" w14:textId="4C02A026">
            <w:r w:rsidRPr="7A53481B">
              <w:rPr>
                <w:rFonts w:ascii="Calibri" w:hAnsi="Calibri" w:eastAsia="Calibri" w:cs="Calibri"/>
                <w:color w:val="FF0000"/>
              </w:rPr>
              <w:t>2-4 points: All three resource areas are described, but specific strategies are not described. Strategies</w:t>
            </w:r>
          </w:p>
          <w:p w:rsidR="7A53481B" w:rsidP="7A53481B" w:rsidRDefault="7A53481B" w14:paraId="7CD46696" w14:textId="2C861170">
            <w:r w:rsidRPr="7A53481B">
              <w:rPr>
                <w:rFonts w:ascii="Calibri" w:hAnsi="Calibri" w:eastAsia="Calibri" w:cs="Calibri"/>
                <w:color w:val="FF0000"/>
              </w:rPr>
              <w:t>are vague.</w:t>
            </w:r>
          </w:p>
          <w:p w:rsidR="7A53481B" w:rsidP="7A53481B" w:rsidRDefault="7A53481B" w14:paraId="6788A3B8" w14:textId="14F59233">
            <w:r w:rsidRPr="7A53481B">
              <w:rPr>
                <w:rFonts w:ascii="Calibri" w:hAnsi="Calibri" w:eastAsia="Calibri" w:cs="Calibri"/>
                <w:color w:val="FF0000"/>
              </w:rPr>
              <w:t>0-1 points: Answer is not applicable to the question or does not give any detail.</w:t>
            </w:r>
          </w:p>
          <w:p w:rsidR="7A53481B" w:rsidP="7A53481B" w:rsidRDefault="7A53481B" w14:paraId="3201041C" w14:textId="49B899DF"/>
        </w:tc>
      </w:tr>
      <w:tr w:rsidR="7A53481B" w:rsidTr="7A53481B" w14:paraId="4CB30572" w14:textId="77777777">
        <w:trPr>
          <w:trHeight w:val="42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CBE5AFA" w14:textId="3D54E006">
            <w:r w:rsidRPr="7A53481B">
              <w:rPr>
                <w:rFonts w:ascii="Calibri" w:hAnsi="Calibri" w:eastAsia="Calibri" w:cs="Calibri"/>
                <w:color w:val="000000" w:themeColor="text1"/>
              </w:rPr>
              <w:t>Supportive Service Provision:</w:t>
            </w:r>
          </w:p>
          <w:p w:rsidR="7A53481B" w:rsidP="7A53481B" w:rsidRDefault="7A53481B" w14:paraId="3807C5E2" w14:textId="6329B3EC">
            <w:r w:rsidRPr="7A53481B">
              <w:rPr>
                <w:rFonts w:ascii="Calibri" w:hAnsi="Calibri" w:eastAsia="Calibri" w:cs="Calibri"/>
                <w:color w:val="000000" w:themeColor="text1"/>
              </w:rPr>
              <w:t>10 points</w:t>
            </w:r>
          </w:p>
          <w:p w:rsidR="7A53481B" w:rsidP="7A53481B" w:rsidRDefault="7A53481B" w14:paraId="43DAF6DE" w14:textId="430FEEC8"/>
          <w:p w:rsidR="7A53481B" w:rsidP="7A53481B" w:rsidRDefault="7A53481B" w14:paraId="11C12171" w14:textId="55A576C2">
            <w:r w:rsidRPr="7A53481B">
              <w:rPr>
                <w:rFonts w:ascii="Calibri" w:hAnsi="Calibri" w:eastAsia="Calibri" w:cs="Calibri"/>
                <w:color w:val="000000" w:themeColor="text1"/>
              </w:rPr>
              <w:t>(page 13 of NOFO)</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4DA794D7" w14:textId="0580339F">
            <w:r w:rsidRPr="7A53481B">
              <w:rPr>
                <w:rFonts w:ascii="Calibri" w:hAnsi="Calibri" w:eastAsia="Calibri" w:cs="Calibri"/>
                <w:color w:val="000000" w:themeColor="text1"/>
              </w:rPr>
              <w:t xml:space="preserve">Describe how your project provides the treatment and services that people need to recover and regain self-sufficiency (including on-site behavioral health treatment, robust wraparound supportive services, and participation requirements for these services). If not on-site, provide the partnerships and corresponding MOUs for providing this care.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3C7073D1"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0FDC5A3D" w14:textId="5E8F08B3">
            <w:r w:rsidRPr="7A53481B">
              <w:rPr>
                <w:rFonts w:ascii="Calibri" w:hAnsi="Calibri" w:eastAsia="Calibri" w:cs="Calibri"/>
                <w:color w:val="FF0000"/>
              </w:rPr>
              <w:t>7-10 points: Agency has actionable practices to provide ongoing supportive services throughout the</w:t>
            </w:r>
          </w:p>
          <w:p w:rsidR="7A53481B" w:rsidP="7A53481B" w:rsidRDefault="7A53481B" w14:paraId="07BB67B1" w14:textId="7D19034C">
            <w:r w:rsidRPr="7A53481B">
              <w:rPr>
                <w:rFonts w:ascii="Calibri" w:hAnsi="Calibri" w:eastAsia="Calibri" w:cs="Calibri"/>
                <w:color w:val="FF0000"/>
              </w:rPr>
              <w:t>duration of the project. Examples of practices include centering the participant in goal planning,</w:t>
            </w:r>
          </w:p>
          <w:p w:rsidR="7A53481B" w:rsidP="7A53481B" w:rsidRDefault="7A53481B" w14:paraId="5DB29FFD" w14:textId="5AF5F3C7">
            <w:r w:rsidRPr="7A53481B">
              <w:rPr>
                <w:rFonts w:ascii="Calibri" w:hAnsi="Calibri" w:eastAsia="Calibri" w:cs="Calibri"/>
                <w:color w:val="FF0000"/>
              </w:rPr>
              <w:t>creative engagement strategies, and case management training.</w:t>
            </w:r>
          </w:p>
          <w:p w:rsidR="7A53481B" w:rsidP="7A53481B" w:rsidRDefault="7A53481B" w14:paraId="32C8AF5E" w14:textId="0F589EFF">
            <w:r w:rsidRPr="7A53481B">
              <w:rPr>
                <w:rFonts w:ascii="Calibri" w:hAnsi="Calibri" w:eastAsia="Calibri" w:cs="Calibri"/>
                <w:color w:val="FF0000"/>
              </w:rPr>
              <w:t>4-6 points: Agency provides supportive services but has limited examples of specific practices.</w:t>
            </w:r>
          </w:p>
          <w:p w:rsidR="7A53481B" w:rsidP="7A53481B" w:rsidRDefault="7A53481B" w14:paraId="27B6C97A" w14:textId="26BDFA50">
            <w:r w:rsidRPr="7A53481B">
              <w:rPr>
                <w:rFonts w:ascii="Calibri" w:hAnsi="Calibri" w:eastAsia="Calibri" w:cs="Calibri"/>
                <w:color w:val="FF0000"/>
              </w:rPr>
              <w:t>0-3 points: Agency does not have a clear strategy for providing ongoing services.</w:t>
            </w:r>
          </w:p>
          <w:p w:rsidR="7A53481B" w:rsidP="7A53481B" w:rsidRDefault="7A53481B" w14:paraId="48E7CAFB" w14:textId="34785DB4"/>
        </w:tc>
      </w:tr>
      <w:tr w:rsidR="7A53481B" w:rsidTr="7A53481B" w14:paraId="51082C43" w14:textId="77777777">
        <w:trPr>
          <w:trHeight w:val="42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38EDF646" w14:textId="458B96C6">
            <w:r w:rsidRPr="7A53481B">
              <w:rPr>
                <w:rFonts w:ascii="Calibri" w:hAnsi="Calibri" w:eastAsia="Calibri" w:cs="Calibri"/>
                <w:color w:val="000000" w:themeColor="text1"/>
              </w:rPr>
              <w:t>Returns to Homelessness:</w:t>
            </w:r>
          </w:p>
          <w:p w:rsidR="7A53481B" w:rsidP="7A53481B" w:rsidRDefault="7A53481B" w14:paraId="0D9218EE" w14:textId="71C1CB8C">
            <w:r w:rsidRPr="7A53481B">
              <w:rPr>
                <w:rFonts w:ascii="Calibri" w:hAnsi="Calibri" w:eastAsia="Calibri" w:cs="Calibri"/>
                <w:color w:val="000000" w:themeColor="text1"/>
              </w:rPr>
              <w:t>10 points</w:t>
            </w:r>
          </w:p>
          <w:p w:rsidR="7A53481B" w:rsidP="7A53481B" w:rsidRDefault="7A53481B" w14:paraId="4962C9BA" w14:textId="0E364E6E"/>
          <w:p w:rsidR="7A53481B" w:rsidP="7A53481B" w:rsidRDefault="7A53481B" w14:paraId="31740E8A" w14:textId="55B1BF63">
            <w:r w:rsidRPr="7A53481B">
              <w:rPr>
                <w:rFonts w:ascii="Calibri" w:hAnsi="Calibri" w:eastAsia="Calibri" w:cs="Calibri"/>
                <w:color w:val="000000" w:themeColor="text1"/>
              </w:rPr>
              <w:t>(pages 13, 67, 72-73 of NOFO)</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4389DBBD" w14:textId="08082231">
            <w:r w:rsidRPr="7A53481B">
              <w:rPr>
                <w:rFonts w:ascii="Calibri" w:hAnsi="Calibri" w:eastAsia="Calibri" w:cs="Calibri"/>
                <w:color w:val="000000" w:themeColor="text1"/>
              </w:rPr>
              <w:t xml:space="preserve">How will projects ensure that clients will not return to homelessness after project exit? (please </w:t>
            </w:r>
            <w:proofErr w:type="gramStart"/>
            <w:r w:rsidRPr="7A53481B">
              <w:rPr>
                <w:rFonts w:ascii="Calibri" w:hAnsi="Calibri" w:eastAsia="Calibri" w:cs="Calibri"/>
                <w:color w:val="000000" w:themeColor="text1"/>
              </w:rPr>
              <w:t>limit</w:t>
            </w:r>
            <w:proofErr w:type="gramEnd"/>
            <w:r w:rsidRPr="7A53481B">
              <w:rPr>
                <w:rFonts w:ascii="Calibri" w:hAnsi="Calibri" w:eastAsia="Calibri" w:cs="Calibri"/>
                <w:color w:val="000000" w:themeColor="text1"/>
              </w:rPr>
              <w:t xml:space="preserve"> to 250 words)</w:t>
            </w:r>
          </w:p>
        </w:tc>
      </w:tr>
      <w:tr w:rsidR="7A53481B" w:rsidTr="7A53481B" w14:paraId="05F4A4D2" w14:textId="77777777">
        <w:trPr>
          <w:trHeight w:val="420"/>
        </w:trPr>
        <w:tc>
          <w:tcPr>
            <w:tcW w:w="103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7EB57C1A" w14:textId="4BAF5323">
            <w:r w:rsidRPr="7A53481B">
              <w:rPr>
                <w:rFonts w:ascii="Calibri" w:hAnsi="Calibri" w:eastAsia="Calibri" w:cs="Calibri"/>
                <w:color w:val="FF0000"/>
              </w:rPr>
              <w:t>8-10 points: Describes agency practices relating to supportive services and stability plans. Agency</w:t>
            </w:r>
          </w:p>
          <w:p w:rsidR="7A53481B" w:rsidP="7A53481B" w:rsidRDefault="7A53481B" w14:paraId="44D5114B" w14:textId="5F1509B9">
            <w:r w:rsidRPr="7A53481B">
              <w:rPr>
                <w:rFonts w:ascii="Calibri" w:hAnsi="Calibri" w:eastAsia="Calibri" w:cs="Calibri"/>
                <w:color w:val="FF0000"/>
              </w:rPr>
              <w:t>has ‘moving on’ strategies to ensure participants are stable at program exit. Agency addresses how it</w:t>
            </w:r>
          </w:p>
          <w:p w:rsidR="7A53481B" w:rsidP="7A53481B" w:rsidRDefault="7A53481B" w14:paraId="1870A49D" w14:textId="4C64F920">
            <w:r w:rsidRPr="7A53481B">
              <w:rPr>
                <w:rFonts w:ascii="Calibri" w:hAnsi="Calibri" w:eastAsia="Calibri" w:cs="Calibri"/>
                <w:color w:val="FF0000"/>
              </w:rPr>
              <w:t>will ensure participants have long-term stability including access to ongoing supportive services,</w:t>
            </w:r>
          </w:p>
          <w:p w:rsidR="7A53481B" w:rsidP="7A53481B" w:rsidRDefault="7A53481B" w14:paraId="2429EEDD" w14:textId="517DE4AB">
            <w:r w:rsidRPr="7A53481B">
              <w:rPr>
                <w:rFonts w:ascii="Calibri" w:hAnsi="Calibri" w:eastAsia="Calibri" w:cs="Calibri"/>
                <w:color w:val="FF0000"/>
              </w:rPr>
              <w:t>affordable housing/subsidies, etc.</w:t>
            </w:r>
          </w:p>
          <w:p w:rsidR="7A53481B" w:rsidP="7A53481B" w:rsidRDefault="7A53481B" w14:paraId="15E67C6D" w14:textId="5892EA8A">
            <w:r w:rsidRPr="7A53481B">
              <w:rPr>
                <w:rFonts w:ascii="Calibri" w:hAnsi="Calibri" w:eastAsia="Calibri" w:cs="Calibri"/>
                <w:color w:val="FF0000"/>
              </w:rPr>
              <w:t>5-7 points: Agency describes commitment to ensuring participants do not return to homelessness but</w:t>
            </w:r>
          </w:p>
          <w:p w:rsidR="7A53481B" w:rsidP="7A53481B" w:rsidRDefault="7A53481B" w14:paraId="55B42A54" w14:textId="57958697">
            <w:r w:rsidRPr="7A53481B">
              <w:rPr>
                <w:rFonts w:ascii="Calibri" w:hAnsi="Calibri" w:eastAsia="Calibri" w:cs="Calibri"/>
                <w:color w:val="FF0000"/>
              </w:rPr>
              <w:t>strategies are unclear or limited. Agency has limited experience in stabilizing clients.</w:t>
            </w:r>
          </w:p>
          <w:p w:rsidR="7A53481B" w:rsidP="7A53481B" w:rsidRDefault="7A53481B" w14:paraId="77B71486" w14:textId="442FFE8C">
            <w:r w:rsidRPr="7A53481B">
              <w:rPr>
                <w:rFonts w:ascii="Calibri" w:hAnsi="Calibri" w:eastAsia="Calibri" w:cs="Calibri"/>
                <w:color w:val="FF0000"/>
              </w:rPr>
              <w:t>2-4 points: Agency commits to ensuring participants will not return to homelessness but does not give</w:t>
            </w:r>
          </w:p>
          <w:p w:rsidR="7A53481B" w:rsidP="7A53481B" w:rsidRDefault="7A53481B" w14:paraId="5C5FCEAC" w14:textId="0D4CEF09">
            <w:r w:rsidRPr="7A53481B">
              <w:rPr>
                <w:rFonts w:ascii="Calibri" w:hAnsi="Calibri" w:eastAsia="Calibri" w:cs="Calibri"/>
                <w:color w:val="FF0000"/>
              </w:rPr>
              <w:t>any concrete details.</w:t>
            </w:r>
          </w:p>
          <w:p w:rsidR="7A53481B" w:rsidP="7A53481B" w:rsidRDefault="7A53481B" w14:paraId="7BF35099" w14:textId="186B4B2F">
            <w:r w:rsidRPr="7A53481B">
              <w:rPr>
                <w:rFonts w:ascii="Calibri" w:hAnsi="Calibri" w:eastAsia="Calibri" w:cs="Calibri"/>
                <w:color w:val="FF0000"/>
              </w:rPr>
              <w:t>0-1 points: Answer is not applicable to the question or does not give details.</w:t>
            </w:r>
          </w:p>
          <w:p w:rsidR="7A53481B" w:rsidP="7A53481B" w:rsidRDefault="7A53481B" w14:paraId="4C2C4D4B" w14:textId="0803D7B9"/>
        </w:tc>
      </w:tr>
    </w:tbl>
    <w:p w:rsidR="1A7FF1F1" w:rsidP="1A7FF1F1" w:rsidRDefault="1A7FF1F1" w14:paraId="5F55072E" w14:textId="093A977D"/>
    <w:p w:rsidR="001349B0" w:rsidP="00B1085C" w:rsidRDefault="001349B0" w14:paraId="5BFE48D6" w14:textId="08B7B901"/>
    <w:p w:rsidR="001349B0" w:rsidP="7A53481B" w:rsidRDefault="41F9578D" w14:paraId="4DB5BB17" w14:textId="3F7F9EA5">
      <w:pPr>
        <w:spacing w:after="200"/>
      </w:pPr>
      <w:r w:rsidRPr="7A53481B">
        <w:rPr>
          <w:rFonts w:ascii="Calibri" w:hAnsi="Calibri" w:eastAsia="Calibri" w:cs="Calibri"/>
          <w:b/>
          <w:bCs/>
          <w:color w:val="000000" w:themeColor="text1"/>
          <w:u w:val="single"/>
        </w:rPr>
        <w:t>For Reviewer Use Only</w:t>
      </w:r>
    </w:p>
    <w:tbl>
      <w:tblPr>
        <w:tblW w:w="0" w:type="auto"/>
        <w:tblLook w:val="06A0" w:firstRow="1" w:lastRow="0" w:firstColumn="1" w:lastColumn="0" w:noHBand="1" w:noVBand="1"/>
      </w:tblPr>
      <w:tblGrid>
        <w:gridCol w:w="4706"/>
        <w:gridCol w:w="4634"/>
      </w:tblGrid>
      <w:tr w:rsidR="7A53481B" w:rsidTr="7A53481B" w14:paraId="7ABD6091" w14:textId="77777777">
        <w:trPr>
          <w:trHeight w:val="300"/>
        </w:trPr>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69B12E7D" w14:textId="11EAF94E">
            <w:r w:rsidRPr="7A53481B">
              <w:rPr>
                <w:rFonts w:ascii="Calibri" w:hAnsi="Calibri" w:eastAsia="Calibri" w:cs="Calibri"/>
                <w:color w:val="000000" w:themeColor="text1"/>
              </w:rPr>
              <w:t>Applicant Budget submitted in e-snaps is feasible, cost effective, and allowable. (5 points)</w:t>
            </w:r>
          </w:p>
        </w:tc>
        <w:tc>
          <w:tcPr>
            <w:tcW w:w="5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7A53481B" w:rsidP="7A53481B" w:rsidRDefault="7A53481B" w14:paraId="5DA967DF" w14:textId="0AD163E2">
            <w:r w:rsidRPr="7A53481B">
              <w:rPr>
                <w:rFonts w:ascii="Calibri" w:hAnsi="Calibri" w:eastAsia="Calibri" w:cs="Calibri"/>
                <w:color w:val="000000" w:themeColor="text1"/>
              </w:rPr>
              <w:t>☐ Yes   ☐ No</w:t>
            </w:r>
          </w:p>
        </w:tc>
      </w:tr>
    </w:tbl>
    <w:p w:rsidR="001349B0" w:rsidP="00B1085C" w:rsidRDefault="001349B0" w14:paraId="61C7623C" w14:textId="15D41AFE"/>
    <w:p w:rsidR="001349B0" w:rsidP="7A53481B" w:rsidRDefault="001349B0" w14:paraId="46EE4148" w14:textId="314FEF87">
      <w:pPr>
        <w:ind w:right="18"/>
      </w:pPr>
    </w:p>
    <w:p w:rsidR="001349B0" w:rsidP="00B1085C" w:rsidRDefault="001349B0" w14:paraId="49D60DCA" w14:textId="66F1183D"/>
    <w:tbl>
      <w:tblPr>
        <w:tblStyle w:val="TableGrid"/>
        <w:tblW w:w="0" w:type="auto"/>
        <w:tblLook w:val="06A0" w:firstRow="1" w:lastRow="0" w:firstColumn="1" w:lastColumn="0" w:noHBand="1" w:noVBand="1"/>
      </w:tblPr>
      <w:tblGrid>
        <w:gridCol w:w="4675"/>
        <w:gridCol w:w="4675"/>
      </w:tblGrid>
      <w:tr w:rsidR="1A7FF1F1" w:rsidTr="1A7FF1F1" w14:paraId="30E49E4E" w14:textId="77777777">
        <w:trPr>
          <w:trHeight w:val="300"/>
        </w:trPr>
        <w:tc>
          <w:tcPr>
            <w:tcW w:w="4680" w:type="dxa"/>
          </w:tcPr>
          <w:p w:rsidR="3F1D1431" w:rsidP="1A7FF1F1" w:rsidRDefault="3F1D1431" w14:paraId="268BA7E9" w14:textId="20686F9D">
            <w:r>
              <w:t>Total Points</w:t>
            </w:r>
          </w:p>
        </w:tc>
        <w:tc>
          <w:tcPr>
            <w:tcW w:w="4680" w:type="dxa"/>
          </w:tcPr>
          <w:p w:rsidR="1BA54BAF" w:rsidP="1A7FF1F1" w:rsidRDefault="1BA54BAF" w14:paraId="66D08C64" w14:textId="076727CD">
            <w:pPr>
              <w:jc w:val="right"/>
            </w:pPr>
            <w:r>
              <w:t>/60</w:t>
            </w:r>
          </w:p>
        </w:tc>
      </w:tr>
    </w:tbl>
    <w:p w:rsidR="1A7FF1F1" w:rsidRDefault="1A7FF1F1" w14:paraId="1FED31DA" w14:textId="746E5E01"/>
    <w:p w:rsidR="1A7FF1F1" w:rsidRDefault="1A7FF1F1" w14:paraId="5CF50F9A" w14:textId="4AA28760"/>
    <w:sectPr w:rsidR="1A7FF1F1">
      <w:footerReference w:type="default" r:id="rId12"/>
      <w:pgSz w:w="12240" w:h="15840" w:orient="portrait"/>
      <w:pgMar w:top="1440" w:right="1440" w:bottom="1440" w:left="1440" w:header="720" w:footer="720" w:gutter="0"/>
      <w:cols w:space="720"/>
      <w:docGrid w:linePitch="360"/>
      <w:headerReference w:type="default" r:id="R6b98390cab1c4f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D2D" w:rsidP="00BA4DCB" w:rsidRDefault="00183D2D" w14:paraId="39164705" w14:textId="77777777">
      <w:r>
        <w:separator/>
      </w:r>
    </w:p>
  </w:endnote>
  <w:endnote w:type="continuationSeparator" w:id="0">
    <w:p w:rsidR="00183D2D" w:rsidP="00BA4DCB" w:rsidRDefault="00183D2D" w14:paraId="2EDB33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071574199"/>
      <w:docPartObj>
        <w:docPartGallery w:val="Page Numbers (Bottom of Page)"/>
        <w:docPartUnique/>
      </w:docPartObj>
    </w:sdtPr>
    <w:sdtEndPr>
      <w:rPr>
        <w:noProof/>
      </w:rPr>
    </w:sdtEndPr>
    <w:sdtContent>
      <w:p w:rsidR="00AB75DC" w:rsidRDefault="00AB75DC" w14:paraId="1CD75D9C" w14:textId="2AB79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AB75DC" w:rsidR="00BA4DCB" w:rsidP="00AB75DC" w:rsidRDefault="00AB75DC" w14:paraId="35763F52" w14:textId="4BDCCD7C">
    <w:pPr>
      <w:pStyle w:val="Footer"/>
      <w:jc w:val="center"/>
    </w:pPr>
    <w:r>
      <w:rPr>
        <w:noProof/>
      </w:rPr>
      <w:drawing>
        <wp:inline distT="0" distB="0" distL="0" distR="0" wp14:anchorId="70C3F359" wp14:editId="285B8D5A">
          <wp:extent cx="2788920" cy="21336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2133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D2D" w:rsidP="00BA4DCB" w:rsidRDefault="00183D2D" w14:paraId="19058741" w14:textId="77777777">
      <w:r>
        <w:separator/>
      </w:r>
    </w:p>
  </w:footnote>
  <w:footnote w:type="continuationSeparator" w:id="0">
    <w:p w:rsidR="00183D2D" w:rsidP="00BA4DCB" w:rsidRDefault="00183D2D" w14:paraId="3DED62C4"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6D24D65" w:rsidTr="76D24D65" w14:paraId="6D5CCFA4">
      <w:trPr>
        <w:trHeight w:val="300"/>
      </w:trPr>
      <w:tc>
        <w:tcPr>
          <w:tcW w:w="3120" w:type="dxa"/>
          <w:tcMar/>
        </w:tcPr>
        <w:p w:rsidR="76D24D65" w:rsidP="76D24D65" w:rsidRDefault="76D24D65" w14:paraId="77CCDAC6" w14:textId="3A3DC541">
          <w:pPr>
            <w:pStyle w:val="Header"/>
            <w:bidi w:val="0"/>
            <w:ind w:left="-115"/>
            <w:jc w:val="left"/>
          </w:pPr>
        </w:p>
      </w:tc>
      <w:tc>
        <w:tcPr>
          <w:tcW w:w="3120" w:type="dxa"/>
          <w:tcMar/>
        </w:tcPr>
        <w:p w:rsidR="76D24D65" w:rsidP="76D24D65" w:rsidRDefault="76D24D65" w14:paraId="0216BF4C" w14:textId="43829DB8">
          <w:pPr>
            <w:pStyle w:val="Header"/>
            <w:bidi w:val="0"/>
            <w:jc w:val="center"/>
          </w:pPr>
        </w:p>
      </w:tc>
      <w:tc>
        <w:tcPr>
          <w:tcW w:w="3120" w:type="dxa"/>
          <w:tcMar/>
        </w:tcPr>
        <w:p w:rsidR="76D24D65" w:rsidP="76D24D65" w:rsidRDefault="76D24D65" w14:paraId="32B9E974" w14:textId="65A43640">
          <w:pPr>
            <w:pStyle w:val="Header"/>
            <w:bidi w:val="0"/>
            <w:ind w:right="-115"/>
            <w:jc w:val="right"/>
          </w:pPr>
        </w:p>
      </w:tc>
    </w:tr>
  </w:tbl>
  <w:p w:rsidR="76D24D65" w:rsidP="76D24D65" w:rsidRDefault="76D24D65" w14:paraId="6E2F3657" w14:textId="6BEFC44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0F71"/>
    <w:multiLevelType w:val="hybridMultilevel"/>
    <w:tmpl w:val="31EA34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F5A0592"/>
    <w:multiLevelType w:val="hybridMultilevel"/>
    <w:tmpl w:val="DA768CB0"/>
    <w:lvl w:ilvl="0" w:tplc="B16E4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15BB8"/>
    <w:multiLevelType w:val="hybridMultilevel"/>
    <w:tmpl w:val="B4CC71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7A1B3543"/>
    <w:multiLevelType w:val="hybridMultilevel"/>
    <w:tmpl w:val="EB3875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78012038">
    <w:abstractNumId w:val="3"/>
  </w:num>
  <w:num w:numId="2" w16cid:durableId="1960717088">
    <w:abstractNumId w:val="0"/>
  </w:num>
  <w:num w:numId="3" w16cid:durableId="1752463690">
    <w:abstractNumId w:val="1"/>
  </w:num>
  <w:num w:numId="4" w16cid:durableId="164403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CF"/>
    <w:rsid w:val="00021E78"/>
    <w:rsid w:val="00042F8E"/>
    <w:rsid w:val="0004669B"/>
    <w:rsid w:val="000B5479"/>
    <w:rsid w:val="000E08F5"/>
    <w:rsid w:val="001349B0"/>
    <w:rsid w:val="00183D2D"/>
    <w:rsid w:val="002041FD"/>
    <w:rsid w:val="00205632"/>
    <w:rsid w:val="002B55EE"/>
    <w:rsid w:val="002E6658"/>
    <w:rsid w:val="00334B79"/>
    <w:rsid w:val="00371BA5"/>
    <w:rsid w:val="00376542"/>
    <w:rsid w:val="003C6D64"/>
    <w:rsid w:val="003F2044"/>
    <w:rsid w:val="00413326"/>
    <w:rsid w:val="00441365"/>
    <w:rsid w:val="0045519F"/>
    <w:rsid w:val="00502E8E"/>
    <w:rsid w:val="00541FE2"/>
    <w:rsid w:val="00546FDB"/>
    <w:rsid w:val="005637C8"/>
    <w:rsid w:val="005B7C58"/>
    <w:rsid w:val="005C051E"/>
    <w:rsid w:val="005F1169"/>
    <w:rsid w:val="00652782"/>
    <w:rsid w:val="007051D8"/>
    <w:rsid w:val="0075746C"/>
    <w:rsid w:val="007C12EF"/>
    <w:rsid w:val="0080063F"/>
    <w:rsid w:val="00804F7C"/>
    <w:rsid w:val="008A1204"/>
    <w:rsid w:val="008A5AD0"/>
    <w:rsid w:val="009079D8"/>
    <w:rsid w:val="00955E48"/>
    <w:rsid w:val="00961925"/>
    <w:rsid w:val="00963452"/>
    <w:rsid w:val="009A51F1"/>
    <w:rsid w:val="009F2E17"/>
    <w:rsid w:val="00A03777"/>
    <w:rsid w:val="00A247B7"/>
    <w:rsid w:val="00A45ECF"/>
    <w:rsid w:val="00A623C6"/>
    <w:rsid w:val="00AB75DC"/>
    <w:rsid w:val="00AC7949"/>
    <w:rsid w:val="00AF09D7"/>
    <w:rsid w:val="00AF0F02"/>
    <w:rsid w:val="00B1085C"/>
    <w:rsid w:val="00B36E1D"/>
    <w:rsid w:val="00B665D9"/>
    <w:rsid w:val="00B826F9"/>
    <w:rsid w:val="00BA4DCB"/>
    <w:rsid w:val="00BB682A"/>
    <w:rsid w:val="00BE35EA"/>
    <w:rsid w:val="00BF2E31"/>
    <w:rsid w:val="00C11000"/>
    <w:rsid w:val="00C1505B"/>
    <w:rsid w:val="00C8309C"/>
    <w:rsid w:val="00CB168D"/>
    <w:rsid w:val="00CD52B2"/>
    <w:rsid w:val="00CF2C74"/>
    <w:rsid w:val="00D000C3"/>
    <w:rsid w:val="00DB6880"/>
    <w:rsid w:val="00DF5466"/>
    <w:rsid w:val="00E236C6"/>
    <w:rsid w:val="00E943AE"/>
    <w:rsid w:val="00E94727"/>
    <w:rsid w:val="00EC6723"/>
    <w:rsid w:val="00F0036E"/>
    <w:rsid w:val="00F72959"/>
    <w:rsid w:val="00FC42C5"/>
    <w:rsid w:val="13A61588"/>
    <w:rsid w:val="1A7FF1F1"/>
    <w:rsid w:val="1BA54BAF"/>
    <w:rsid w:val="1EC8B1D4"/>
    <w:rsid w:val="2D1299F9"/>
    <w:rsid w:val="3382352D"/>
    <w:rsid w:val="39F4EDAD"/>
    <w:rsid w:val="3F1D1431"/>
    <w:rsid w:val="41F9578D"/>
    <w:rsid w:val="4750229E"/>
    <w:rsid w:val="6221B3C3"/>
    <w:rsid w:val="76D24D65"/>
    <w:rsid w:val="7760C8EA"/>
    <w:rsid w:val="7A534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C87D4"/>
  <w15:chartTrackingRefBased/>
  <w15:docId w15:val="{565888CB-24EF-A640-BB3A-513AC601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Calibri (Body)" w:asciiTheme="minorHAnsi" w:hAnsiTheme="minorHAnsi" w:eastAsiaTheme="minorHAnsi"/>
        <w:snapToGrid w:val="0"/>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ECF"/>
    <w:rPr>
      <w:kern w:val="0"/>
      <w14:ligatures w14:val="none"/>
    </w:rPr>
  </w:style>
  <w:style w:type="paragraph" w:styleId="Heading1">
    <w:name w:val="heading 1"/>
    <w:basedOn w:val="Normal"/>
    <w:next w:val="Normal"/>
    <w:link w:val="Heading1Char"/>
    <w:uiPriority w:val="9"/>
    <w:qFormat/>
    <w:rsid w:val="00A45ECF"/>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5ECF"/>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5EC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5EC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5EC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5ECF"/>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5ECF"/>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5ECF"/>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5ECF"/>
    <w:pPr>
      <w:keepNext/>
      <w:keepLines/>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5EC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5EC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5EC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5EC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5EC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5E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5E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5E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5ECF"/>
    <w:rPr>
      <w:rFonts w:eastAsiaTheme="majorEastAsia" w:cstheme="majorBidi"/>
      <w:color w:val="272727" w:themeColor="text1" w:themeTint="D8"/>
    </w:rPr>
  </w:style>
  <w:style w:type="paragraph" w:styleId="Title">
    <w:name w:val="Title"/>
    <w:basedOn w:val="Normal"/>
    <w:next w:val="Normal"/>
    <w:link w:val="TitleChar"/>
    <w:uiPriority w:val="10"/>
    <w:qFormat/>
    <w:rsid w:val="00A45ECF"/>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A45E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5ECF"/>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A4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ECF"/>
    <w:pPr>
      <w:spacing w:before="160" w:after="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A45ECF"/>
    <w:rPr>
      <w:i/>
      <w:iCs/>
      <w:color w:val="404040" w:themeColor="text1" w:themeTint="BF"/>
    </w:rPr>
  </w:style>
  <w:style w:type="paragraph" w:styleId="ListParagraph">
    <w:name w:val="List Paragraph"/>
    <w:basedOn w:val="Normal"/>
    <w:uiPriority w:val="34"/>
    <w:qFormat/>
    <w:rsid w:val="00A45ECF"/>
    <w:pPr>
      <w:ind w:left="720"/>
      <w:contextualSpacing/>
    </w:pPr>
    <w:rPr>
      <w:kern w:val="2"/>
      <w14:ligatures w14:val="standardContextual"/>
    </w:rPr>
  </w:style>
  <w:style w:type="character" w:styleId="IntenseEmphasis">
    <w:name w:val="Intense Emphasis"/>
    <w:basedOn w:val="DefaultParagraphFont"/>
    <w:uiPriority w:val="21"/>
    <w:qFormat/>
    <w:rsid w:val="00A45ECF"/>
    <w:rPr>
      <w:i/>
      <w:iCs/>
      <w:color w:val="0F4761" w:themeColor="accent1" w:themeShade="BF"/>
    </w:rPr>
  </w:style>
  <w:style w:type="paragraph" w:styleId="IntenseQuote">
    <w:name w:val="Intense Quote"/>
    <w:basedOn w:val="Normal"/>
    <w:next w:val="Normal"/>
    <w:link w:val="IntenseQuoteChar"/>
    <w:uiPriority w:val="30"/>
    <w:qFormat/>
    <w:rsid w:val="00A45E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A45ECF"/>
    <w:rPr>
      <w:i/>
      <w:iCs/>
      <w:color w:val="0F4761" w:themeColor="accent1" w:themeShade="BF"/>
    </w:rPr>
  </w:style>
  <w:style w:type="character" w:styleId="IntenseReference">
    <w:name w:val="Intense Reference"/>
    <w:basedOn w:val="DefaultParagraphFont"/>
    <w:uiPriority w:val="32"/>
    <w:qFormat/>
    <w:rsid w:val="00A45ECF"/>
    <w:rPr>
      <w:b/>
      <w:bCs/>
      <w:smallCaps/>
      <w:color w:val="0F4761" w:themeColor="accent1" w:themeShade="BF"/>
      <w:spacing w:val="5"/>
    </w:rPr>
  </w:style>
  <w:style w:type="paragraph" w:styleId="Header">
    <w:name w:val="header"/>
    <w:basedOn w:val="Normal"/>
    <w:link w:val="HeaderChar"/>
    <w:uiPriority w:val="99"/>
    <w:unhideWhenUsed/>
    <w:rsid w:val="00BA4DCB"/>
    <w:pPr>
      <w:tabs>
        <w:tab w:val="center" w:pos="4680"/>
        <w:tab w:val="right" w:pos="9360"/>
      </w:tabs>
    </w:pPr>
  </w:style>
  <w:style w:type="character" w:styleId="HeaderChar" w:customStyle="1">
    <w:name w:val="Header Char"/>
    <w:basedOn w:val="DefaultParagraphFont"/>
    <w:link w:val="Header"/>
    <w:uiPriority w:val="99"/>
    <w:rsid w:val="00BA4DCB"/>
    <w:rPr>
      <w:kern w:val="0"/>
      <w14:ligatures w14:val="none"/>
    </w:rPr>
  </w:style>
  <w:style w:type="paragraph" w:styleId="Footer">
    <w:name w:val="footer"/>
    <w:basedOn w:val="Normal"/>
    <w:link w:val="FooterChar"/>
    <w:uiPriority w:val="99"/>
    <w:unhideWhenUsed/>
    <w:rsid w:val="00BA4DCB"/>
    <w:pPr>
      <w:tabs>
        <w:tab w:val="center" w:pos="4680"/>
        <w:tab w:val="right" w:pos="9360"/>
      </w:tabs>
    </w:pPr>
  </w:style>
  <w:style w:type="character" w:styleId="FooterChar" w:customStyle="1">
    <w:name w:val="Footer Char"/>
    <w:basedOn w:val="DefaultParagraphFont"/>
    <w:link w:val="Footer"/>
    <w:uiPriority w:val="99"/>
    <w:rsid w:val="00BA4DCB"/>
    <w:rPr>
      <w:kern w:val="0"/>
      <w14:ligatures w14:val="none"/>
    </w:rPr>
  </w:style>
  <w:style w:type="paragraph" w:styleId="NormalWeb">
    <w:name w:val="Normal (Web)"/>
    <w:basedOn w:val="Normal"/>
    <w:uiPriority w:val="99"/>
    <w:semiHidden/>
    <w:unhideWhenUsed/>
    <w:rsid w:val="005C051E"/>
    <w:rPr>
      <w:rFonts w:ascii="Times New Roman" w:hAnsi="Times New Roman" w:cs="Times New Roman"/>
      <w:sz w:val="24"/>
      <w:szCs w:val="24"/>
    </w:rPr>
  </w:style>
  <w:style w:type="character" w:styleId="Hyperlink">
    <w:name w:val="Hyperlink"/>
    <w:basedOn w:val="DefaultParagraphFont"/>
    <w:uiPriority w:val="99"/>
    <w:unhideWhenUsed/>
    <w:rsid w:val="7A53481B"/>
    <w:rPr>
      <w:color w:val="467886"/>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7626">
      <w:bodyDiv w:val="1"/>
      <w:marLeft w:val="0"/>
      <w:marRight w:val="0"/>
      <w:marTop w:val="0"/>
      <w:marBottom w:val="0"/>
      <w:divBdr>
        <w:top w:val="none" w:sz="0" w:space="0" w:color="auto"/>
        <w:left w:val="none" w:sz="0" w:space="0" w:color="auto"/>
        <w:bottom w:val="none" w:sz="0" w:space="0" w:color="auto"/>
        <w:right w:val="none" w:sz="0" w:space="0" w:color="auto"/>
      </w:divBdr>
    </w:div>
    <w:div w:id="954872785">
      <w:bodyDiv w:val="1"/>
      <w:marLeft w:val="0"/>
      <w:marRight w:val="0"/>
      <w:marTop w:val="0"/>
      <w:marBottom w:val="0"/>
      <w:divBdr>
        <w:top w:val="none" w:sz="0" w:space="0" w:color="auto"/>
        <w:left w:val="none" w:sz="0" w:space="0" w:color="auto"/>
        <w:bottom w:val="none" w:sz="0" w:space="0" w:color="auto"/>
        <w:right w:val="none" w:sz="0" w:space="0" w:color="auto"/>
      </w:divBdr>
      <w:divsChild>
        <w:div w:id="865868550">
          <w:marLeft w:val="0"/>
          <w:marRight w:val="0"/>
          <w:marTop w:val="0"/>
          <w:marBottom w:val="0"/>
          <w:divBdr>
            <w:top w:val="none" w:sz="0" w:space="0" w:color="auto"/>
            <w:left w:val="none" w:sz="0" w:space="0" w:color="auto"/>
            <w:bottom w:val="none" w:sz="0" w:space="0" w:color="auto"/>
            <w:right w:val="none" w:sz="0" w:space="0" w:color="auto"/>
          </w:divBdr>
          <w:divsChild>
            <w:div w:id="2146660104">
              <w:marLeft w:val="0"/>
              <w:marRight w:val="0"/>
              <w:marTop w:val="0"/>
              <w:marBottom w:val="0"/>
              <w:divBdr>
                <w:top w:val="none" w:sz="0" w:space="0" w:color="auto"/>
                <w:left w:val="none" w:sz="0" w:space="0" w:color="auto"/>
                <w:bottom w:val="none" w:sz="0" w:space="0" w:color="auto"/>
                <w:right w:val="none" w:sz="0" w:space="0" w:color="auto"/>
              </w:divBdr>
              <w:divsChild>
                <w:div w:id="8879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6074">
      <w:bodyDiv w:val="1"/>
      <w:marLeft w:val="0"/>
      <w:marRight w:val="0"/>
      <w:marTop w:val="0"/>
      <w:marBottom w:val="0"/>
      <w:divBdr>
        <w:top w:val="none" w:sz="0" w:space="0" w:color="auto"/>
        <w:left w:val="none" w:sz="0" w:space="0" w:color="auto"/>
        <w:bottom w:val="none" w:sz="0" w:space="0" w:color="auto"/>
        <w:right w:val="none" w:sz="0" w:space="0" w:color="auto"/>
      </w:divBdr>
    </w:div>
    <w:div w:id="1971740408">
      <w:bodyDiv w:val="1"/>
      <w:marLeft w:val="0"/>
      <w:marRight w:val="0"/>
      <w:marTop w:val="0"/>
      <w:marBottom w:val="0"/>
      <w:divBdr>
        <w:top w:val="none" w:sz="0" w:space="0" w:color="auto"/>
        <w:left w:val="none" w:sz="0" w:space="0" w:color="auto"/>
        <w:bottom w:val="none" w:sz="0" w:space="0" w:color="auto"/>
        <w:right w:val="none" w:sz="0" w:space="0" w:color="auto"/>
      </w:divBdr>
    </w:div>
    <w:div w:id="2078047516">
      <w:bodyDiv w:val="1"/>
      <w:marLeft w:val="0"/>
      <w:marRight w:val="0"/>
      <w:marTop w:val="0"/>
      <w:marBottom w:val="0"/>
      <w:divBdr>
        <w:top w:val="none" w:sz="0" w:space="0" w:color="auto"/>
        <w:left w:val="none" w:sz="0" w:space="0" w:color="auto"/>
        <w:bottom w:val="none" w:sz="0" w:space="0" w:color="auto"/>
        <w:right w:val="none" w:sz="0" w:space="0" w:color="auto"/>
      </w:divBdr>
      <w:divsChild>
        <w:div w:id="912936044">
          <w:marLeft w:val="0"/>
          <w:marRight w:val="0"/>
          <w:marTop w:val="0"/>
          <w:marBottom w:val="0"/>
          <w:divBdr>
            <w:top w:val="none" w:sz="0" w:space="0" w:color="auto"/>
            <w:left w:val="none" w:sz="0" w:space="0" w:color="auto"/>
            <w:bottom w:val="none" w:sz="0" w:space="0" w:color="auto"/>
            <w:right w:val="none" w:sz="0" w:space="0" w:color="auto"/>
          </w:divBdr>
          <w:divsChild>
            <w:div w:id="1273511088">
              <w:marLeft w:val="0"/>
              <w:marRight w:val="0"/>
              <w:marTop w:val="0"/>
              <w:marBottom w:val="0"/>
              <w:divBdr>
                <w:top w:val="none" w:sz="0" w:space="0" w:color="auto"/>
                <w:left w:val="none" w:sz="0" w:space="0" w:color="auto"/>
                <w:bottom w:val="none" w:sz="0" w:space="0" w:color="auto"/>
                <w:right w:val="none" w:sz="0" w:space="0" w:color="auto"/>
              </w:divBdr>
              <w:divsChild>
                <w:div w:id="18778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doeblin@genevaha.com"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6b98390cab1c4f6e"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3" ma:contentTypeDescription="Create a new document." ma:contentTypeScope="" ma:versionID="d799b87793769892a6346941c516f011">
  <xsd:schema xmlns:xsd="http://www.w3.org/2001/XMLSchema" xmlns:xs="http://www.w3.org/2001/XMLSchema" xmlns:p="http://schemas.microsoft.com/office/2006/metadata/properties" xmlns:ns2="e972f708-7235-4c6d-b2c6-718e4626d441" targetNamespace="http://schemas.microsoft.com/office/2006/metadata/properties" ma:root="true" ma:fieldsID="ce6e326380e2fe598a78aeaa75cf0f3a" ns2:_="">
    <xsd:import namespace="e972f708-7235-4c6d-b2c6-718e4626d4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843ED-D3DE-42AF-8820-38E750DCD4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E32955-0E0A-4017-8DF2-0F1DB54AB110}">
  <ds:schemaRefs>
    <ds:schemaRef ds:uri="http://schemas.microsoft.com/sharepoint/v3/contenttype/forms"/>
  </ds:schemaRefs>
</ds:datastoreItem>
</file>

<file path=customXml/itemProps3.xml><?xml version="1.0" encoding="utf-8"?>
<ds:datastoreItem xmlns:ds="http://schemas.openxmlformats.org/officeDocument/2006/customXml" ds:itemID="{6750DE89-7406-420A-A3C5-B31126426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 hearing-armor.com</dc:creator>
  <keywords/>
  <dc:description/>
  <lastModifiedBy>Jessica C. McCall</lastModifiedBy>
  <revision>3</revision>
  <dcterms:created xsi:type="dcterms:W3CDTF">2025-12-04T01:24:00.0000000Z</dcterms:created>
  <dcterms:modified xsi:type="dcterms:W3CDTF">2025-12-04T01:26:59.8474498Z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ies>
</file>