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5C44" w14:textId="77777777" w:rsidR="00EB7A91" w:rsidRPr="00EB7A91" w:rsidRDefault="00EB7A91" w:rsidP="00EB7A91">
      <w:pPr>
        <w:jc w:val="center"/>
        <w:rPr>
          <w:b/>
        </w:rPr>
      </w:pPr>
      <w:r w:rsidRPr="00EB7A91">
        <w:rPr>
          <w:b/>
        </w:rPr>
        <w:t>CoC NY-513 Finger Lakes Housing Consortium</w:t>
      </w:r>
    </w:p>
    <w:p w14:paraId="5CFB66A8" w14:textId="60428325" w:rsidR="00EB7A91" w:rsidRPr="00EB7A91" w:rsidRDefault="00EB7A91" w:rsidP="00EB7A91">
      <w:pPr>
        <w:jc w:val="center"/>
        <w:rPr>
          <w:b/>
        </w:rPr>
      </w:pPr>
      <w:r w:rsidRPr="00EB7A91">
        <w:rPr>
          <w:b/>
        </w:rPr>
        <w:t>20</w:t>
      </w:r>
      <w:r w:rsidR="006319E8">
        <w:rPr>
          <w:b/>
        </w:rPr>
        <w:t>21</w:t>
      </w:r>
      <w:r>
        <w:rPr>
          <w:b/>
        </w:rPr>
        <w:t xml:space="preserve"> </w:t>
      </w:r>
      <w:r w:rsidRPr="00EB7A91">
        <w:rPr>
          <w:b/>
        </w:rPr>
        <w:t>CoC Funding RFP</w:t>
      </w:r>
    </w:p>
    <w:p w14:paraId="339E1F96" w14:textId="77777777" w:rsidR="00EB7A91" w:rsidRDefault="00EB7A91" w:rsidP="00EB7A91">
      <w:r>
        <w:t xml:space="preserve"> </w:t>
      </w:r>
    </w:p>
    <w:p w14:paraId="542E8E30" w14:textId="13A26FB9" w:rsidR="00FC18E3" w:rsidRDefault="00FC18E3" w:rsidP="00EB7A91">
      <w:r>
        <w:t>This Request for Proposals (RFP) begins the</w:t>
      </w:r>
      <w:r w:rsidR="007E79EF">
        <w:t xml:space="preserve"> Finger Lakes Regional Housing Consortium local application process for new and renewal projects</w:t>
      </w:r>
      <w:r>
        <w:t xml:space="preserve"> that are requesting </w:t>
      </w:r>
      <w:r w:rsidR="007E79EF">
        <w:t xml:space="preserve">HUD CoC Program funding.  </w:t>
      </w:r>
      <w:r>
        <w:t>The maximum amount of funding available is $</w:t>
      </w:r>
      <w:r w:rsidR="006319E8">
        <w:t>582,316</w:t>
      </w:r>
      <w:r>
        <w:t xml:space="preserve"> which includes </w:t>
      </w:r>
      <w:r w:rsidR="0079166D">
        <w:t xml:space="preserve">Renewal Project funding, </w:t>
      </w:r>
      <w:r w:rsidR="006319E8">
        <w:t>CoC Bonus funds, DV B</w:t>
      </w:r>
      <w:r>
        <w:t>onus fund</w:t>
      </w:r>
      <w:r w:rsidR="006319E8">
        <w:t xml:space="preserve">s </w:t>
      </w:r>
      <w:r>
        <w:t xml:space="preserve">and CoC Planning funds.   </w:t>
      </w:r>
    </w:p>
    <w:p w14:paraId="1911B955" w14:textId="680A980E" w:rsidR="00EB7A91" w:rsidRDefault="007E79EF" w:rsidP="00EB7A91">
      <w:r>
        <w:t xml:space="preserve">Applications submitted  </w:t>
      </w:r>
      <w:r w:rsidR="00EB7A91">
        <w:t xml:space="preserve"> </w:t>
      </w:r>
      <w:r w:rsidR="00FC18E3">
        <w:t xml:space="preserve">via this process will be reviewed and scored using the Scoring Criteria posted.  Projects are then ranked based on score from highest to lowest </w:t>
      </w:r>
      <w:r w:rsidR="00EB7A91">
        <w:t>is the local component required to rank and allocate funding for all renewal and new applications that will be submitted in the Housing and Urban Development (HUD) Notice of Funding Availability (20</w:t>
      </w:r>
      <w:r w:rsidR="006319E8">
        <w:t>21</w:t>
      </w:r>
      <w:r w:rsidR="00EB7A91">
        <w:t xml:space="preserve"> HUD CoC Program NOF</w:t>
      </w:r>
      <w:r w:rsidR="006319E8">
        <w:t>O</w:t>
      </w:r>
      <w:r w:rsidR="00EB7A91">
        <w:t xml:space="preserve">).  </w:t>
      </w:r>
      <w:r w:rsidRPr="007E79EF">
        <w:rPr>
          <w:b/>
        </w:rPr>
        <w:t>Applications</w:t>
      </w:r>
      <w:r w:rsidR="00EB7A91" w:rsidRPr="007E79EF">
        <w:rPr>
          <w:b/>
        </w:rPr>
        <w:t xml:space="preserve"> are due </w:t>
      </w:r>
      <w:r w:rsidR="009863C3">
        <w:rPr>
          <w:b/>
        </w:rPr>
        <w:t>T</w:t>
      </w:r>
      <w:r w:rsidR="0079166D">
        <w:rPr>
          <w:b/>
        </w:rPr>
        <w:t>ues</w:t>
      </w:r>
      <w:r w:rsidR="009863C3">
        <w:rPr>
          <w:b/>
        </w:rPr>
        <w:t xml:space="preserve">day, </w:t>
      </w:r>
      <w:r w:rsidR="0079166D">
        <w:rPr>
          <w:b/>
        </w:rPr>
        <w:t>October 12</w:t>
      </w:r>
      <w:r w:rsidR="0079166D" w:rsidRPr="0079166D">
        <w:rPr>
          <w:b/>
          <w:vertAlign w:val="superscript"/>
        </w:rPr>
        <w:t>th</w:t>
      </w:r>
      <w:r w:rsidR="0079166D">
        <w:rPr>
          <w:b/>
        </w:rPr>
        <w:t xml:space="preserve"> </w:t>
      </w:r>
      <w:r w:rsidR="009863C3">
        <w:rPr>
          <w:b/>
        </w:rPr>
        <w:t xml:space="preserve"> by 5PM</w:t>
      </w:r>
      <w:r w:rsidRPr="007E79EF">
        <w:rPr>
          <w:b/>
        </w:rPr>
        <w:t>.</w:t>
      </w:r>
    </w:p>
    <w:p w14:paraId="57FFA8F3" w14:textId="77777777" w:rsidR="00EB7A91" w:rsidRDefault="00EB7A91" w:rsidP="00EB7A91">
      <w:r>
        <w:t xml:space="preserve">1. All materials for project applications can be found on the FLACRA website:  </w:t>
      </w:r>
      <w:hyperlink r:id="rId5" w:history="1">
        <w:r w:rsidRPr="002C6952">
          <w:rPr>
            <w:rStyle w:val="Hyperlink"/>
          </w:rPr>
          <w:t>https://www.flacra.org/finger-lakes-housing-consortium</w:t>
        </w:r>
      </w:hyperlink>
      <w:r>
        <w:t xml:space="preserve"> </w:t>
      </w:r>
    </w:p>
    <w:p w14:paraId="06015F87" w14:textId="77777777" w:rsidR="007E79EF" w:rsidRDefault="00EB7A91" w:rsidP="00EB7A91">
      <w:r>
        <w:t xml:space="preserve">2. Go to the Finger Lakes Housing Consortium page.  </w:t>
      </w:r>
      <w:r w:rsidR="007E79EF">
        <w:t>Attached you</w:t>
      </w:r>
      <w:r>
        <w:t xml:space="preserve"> will find </w:t>
      </w:r>
    </w:p>
    <w:p w14:paraId="7DBA6B12" w14:textId="6205E3EE" w:rsidR="007E79EF" w:rsidRDefault="007E79EF" w:rsidP="007E79EF">
      <w:pPr>
        <w:pStyle w:val="ListParagraph"/>
        <w:numPr>
          <w:ilvl w:val="0"/>
          <w:numId w:val="1"/>
        </w:numPr>
      </w:pPr>
      <w:bookmarkStart w:id="0" w:name="_Hlk82363885"/>
      <w:r>
        <w:t>20</w:t>
      </w:r>
      <w:r w:rsidR="006319E8">
        <w:t xml:space="preserve">21 </w:t>
      </w:r>
      <w:r>
        <w:t>CoC Funding RFP</w:t>
      </w:r>
    </w:p>
    <w:p w14:paraId="73AA981C" w14:textId="512ACAC4" w:rsidR="007E79EF" w:rsidRDefault="007E79EF" w:rsidP="007E79EF">
      <w:pPr>
        <w:pStyle w:val="ListParagraph"/>
        <w:numPr>
          <w:ilvl w:val="0"/>
          <w:numId w:val="1"/>
        </w:numPr>
      </w:pPr>
      <w:r>
        <w:t>20</w:t>
      </w:r>
      <w:r w:rsidR="006319E8">
        <w:t>21</w:t>
      </w:r>
      <w:r>
        <w:t xml:space="preserve"> </w:t>
      </w:r>
      <w:r w:rsidR="00EB7A91">
        <w:t xml:space="preserve">Renewal Project </w:t>
      </w:r>
      <w:r w:rsidR="0079166D">
        <w:t xml:space="preserve">Ranking Criteria </w:t>
      </w:r>
    </w:p>
    <w:p w14:paraId="729A4CB3" w14:textId="5506E1C2" w:rsidR="007E79EF" w:rsidRDefault="007E79EF" w:rsidP="007E79EF">
      <w:pPr>
        <w:pStyle w:val="ListParagraph"/>
        <w:numPr>
          <w:ilvl w:val="0"/>
          <w:numId w:val="1"/>
        </w:numPr>
      </w:pPr>
      <w:r>
        <w:t>20</w:t>
      </w:r>
      <w:r w:rsidR="006319E8">
        <w:t xml:space="preserve">21 </w:t>
      </w:r>
      <w:r w:rsidR="00EB7A91">
        <w:t>New Project Application</w:t>
      </w:r>
    </w:p>
    <w:p w14:paraId="247D69D6" w14:textId="5ADEE40A" w:rsidR="007E79EF" w:rsidRDefault="007E79EF" w:rsidP="007E79EF">
      <w:pPr>
        <w:pStyle w:val="ListParagraph"/>
        <w:numPr>
          <w:ilvl w:val="0"/>
          <w:numId w:val="1"/>
        </w:numPr>
      </w:pPr>
      <w:r>
        <w:t>20</w:t>
      </w:r>
      <w:r w:rsidR="006319E8">
        <w:t>21</w:t>
      </w:r>
      <w:r>
        <w:t xml:space="preserve"> </w:t>
      </w:r>
      <w:r w:rsidR="00EB7A91">
        <w:t>Budget Workbook</w:t>
      </w:r>
    </w:p>
    <w:p w14:paraId="7A52057D" w14:textId="550B244F" w:rsidR="00EB7A91" w:rsidRDefault="007E79EF" w:rsidP="007E79EF">
      <w:pPr>
        <w:pStyle w:val="ListParagraph"/>
        <w:numPr>
          <w:ilvl w:val="0"/>
          <w:numId w:val="1"/>
        </w:numPr>
      </w:pPr>
      <w:r>
        <w:t>20</w:t>
      </w:r>
      <w:r w:rsidR="006319E8">
        <w:t>21</w:t>
      </w:r>
      <w:r>
        <w:t xml:space="preserve"> </w:t>
      </w:r>
      <w:r w:rsidR="002B6904">
        <w:t xml:space="preserve">New Project Application </w:t>
      </w:r>
      <w:r>
        <w:t>Scoring Criteria</w:t>
      </w:r>
      <w:r w:rsidR="00EB7A91">
        <w:t xml:space="preserve">   </w:t>
      </w:r>
    </w:p>
    <w:p w14:paraId="37A988F1" w14:textId="5630F553" w:rsidR="007E79EF" w:rsidRDefault="007E79EF" w:rsidP="007E79EF">
      <w:pPr>
        <w:pStyle w:val="ListParagraph"/>
        <w:numPr>
          <w:ilvl w:val="0"/>
          <w:numId w:val="1"/>
        </w:numPr>
      </w:pPr>
      <w:r>
        <w:t>20</w:t>
      </w:r>
      <w:r w:rsidR="006319E8">
        <w:t>21</w:t>
      </w:r>
      <w:r w:rsidR="000F1976">
        <w:t xml:space="preserve"> </w:t>
      </w:r>
      <w:r>
        <w:t>Grant Inventory Worksheet</w:t>
      </w:r>
    </w:p>
    <w:p w14:paraId="7DF75B31" w14:textId="6ED015AD" w:rsidR="007E79EF" w:rsidRDefault="007E79EF" w:rsidP="007E79EF">
      <w:pPr>
        <w:pStyle w:val="ListParagraph"/>
        <w:numPr>
          <w:ilvl w:val="0"/>
          <w:numId w:val="1"/>
        </w:numPr>
      </w:pPr>
      <w:r>
        <w:t>20</w:t>
      </w:r>
      <w:r w:rsidR="006319E8">
        <w:t>21</w:t>
      </w:r>
      <w:r>
        <w:t xml:space="preserve"> Reallocation Process</w:t>
      </w:r>
    </w:p>
    <w:p w14:paraId="1572583F" w14:textId="2750ECAE" w:rsidR="007E79EF" w:rsidRDefault="007E79EF" w:rsidP="007E79EF">
      <w:pPr>
        <w:pStyle w:val="ListParagraph"/>
        <w:numPr>
          <w:ilvl w:val="0"/>
          <w:numId w:val="1"/>
        </w:numPr>
      </w:pPr>
      <w:r>
        <w:t>20</w:t>
      </w:r>
      <w:r w:rsidR="006319E8">
        <w:t>21</w:t>
      </w:r>
      <w:r>
        <w:t xml:space="preserve"> Appeals Process</w:t>
      </w:r>
      <w:bookmarkEnd w:id="0"/>
    </w:p>
    <w:p w14:paraId="5EB01CA9" w14:textId="11EA2A40" w:rsidR="00EB7A91" w:rsidRDefault="00EB7A91" w:rsidP="00EB7A91">
      <w:r>
        <w:t xml:space="preserve"> 3. Send completed application(s)</w:t>
      </w:r>
      <w:r w:rsidR="007E79EF">
        <w:t xml:space="preserve">, budget workbook and </w:t>
      </w:r>
      <w:r>
        <w:t xml:space="preserve">all required attachments via email to: </w:t>
      </w:r>
      <w:hyperlink r:id="rId6" w:history="1">
        <w:r w:rsidR="009863C3" w:rsidRPr="003251C8">
          <w:rPr>
            <w:rStyle w:val="Hyperlink"/>
          </w:rPr>
          <w:t>Jennifer.Carlson@FLACRA.org</w:t>
        </w:r>
      </w:hyperlink>
      <w:r w:rsidR="009863C3">
        <w:t xml:space="preserve"> by </w:t>
      </w:r>
      <w:r w:rsidR="0079166D">
        <w:t>October 12</w:t>
      </w:r>
      <w:r w:rsidR="0079166D" w:rsidRPr="0079166D">
        <w:rPr>
          <w:vertAlign w:val="superscript"/>
        </w:rPr>
        <w:t>th</w:t>
      </w:r>
      <w:r w:rsidR="0079166D">
        <w:t xml:space="preserve"> </w:t>
      </w:r>
      <w:r w:rsidR="009863C3">
        <w:t xml:space="preserve"> by 5PM.</w:t>
      </w:r>
    </w:p>
    <w:p w14:paraId="5F639A23" w14:textId="070A382B" w:rsidR="0079166D" w:rsidRDefault="0079166D" w:rsidP="00EB7A91">
      <w:r>
        <w:t>4.  Projects will be notified of results of the Review and Ranking Committee no later than 10/27/2021.</w:t>
      </w:r>
    </w:p>
    <w:p w14:paraId="25486CF1" w14:textId="77777777" w:rsidR="00227EE9" w:rsidRDefault="00227EE9"/>
    <w:sectPr w:rsidR="00227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6038"/>
    <w:multiLevelType w:val="hybridMultilevel"/>
    <w:tmpl w:val="0CA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91"/>
    <w:rsid w:val="000F1976"/>
    <w:rsid w:val="00227EE9"/>
    <w:rsid w:val="00294D19"/>
    <w:rsid w:val="002B6904"/>
    <w:rsid w:val="00317022"/>
    <w:rsid w:val="006319E8"/>
    <w:rsid w:val="0079166D"/>
    <w:rsid w:val="007E79EF"/>
    <w:rsid w:val="00933C33"/>
    <w:rsid w:val="009427C1"/>
    <w:rsid w:val="009863C3"/>
    <w:rsid w:val="00EB7A91"/>
    <w:rsid w:val="00FC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B23B"/>
  <w15:chartTrackingRefBased/>
  <w15:docId w15:val="{0F070524-450A-4EB9-A731-AECA96EF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A91"/>
    <w:rPr>
      <w:color w:val="0563C1" w:themeColor="hyperlink"/>
      <w:u w:val="single"/>
    </w:rPr>
  </w:style>
  <w:style w:type="character" w:styleId="Mention">
    <w:name w:val="Mention"/>
    <w:basedOn w:val="DefaultParagraphFont"/>
    <w:uiPriority w:val="99"/>
    <w:semiHidden/>
    <w:unhideWhenUsed/>
    <w:rsid w:val="00EB7A91"/>
    <w:rPr>
      <w:color w:val="2B579A"/>
      <w:shd w:val="clear" w:color="auto" w:fill="E6E6E6"/>
    </w:rPr>
  </w:style>
  <w:style w:type="paragraph" w:styleId="ListParagraph">
    <w:name w:val="List Paragraph"/>
    <w:basedOn w:val="Normal"/>
    <w:uiPriority w:val="34"/>
    <w:qFormat/>
    <w:rsid w:val="007E79EF"/>
    <w:pPr>
      <w:ind w:left="720"/>
      <w:contextualSpacing/>
    </w:pPr>
  </w:style>
  <w:style w:type="character" w:styleId="FollowedHyperlink">
    <w:name w:val="FollowedHyperlink"/>
    <w:basedOn w:val="DefaultParagraphFont"/>
    <w:uiPriority w:val="99"/>
    <w:semiHidden/>
    <w:unhideWhenUsed/>
    <w:rsid w:val="00933C33"/>
    <w:rPr>
      <w:color w:val="954F72" w:themeColor="followedHyperlink"/>
      <w:u w:val="single"/>
    </w:rPr>
  </w:style>
  <w:style w:type="character" w:styleId="UnresolvedMention">
    <w:name w:val="Unresolved Mention"/>
    <w:basedOn w:val="DefaultParagraphFont"/>
    <w:uiPriority w:val="99"/>
    <w:semiHidden/>
    <w:unhideWhenUsed/>
    <w:rsid w:val="0098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Carlson@FLACRA.org" TargetMode="External"/><Relationship Id="rId5" Type="http://schemas.openxmlformats.org/officeDocument/2006/relationships/hyperlink" Target="https://www.flacra.org/finger-lakes-housing-consort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Sanderson</dc:creator>
  <cp:keywords/>
  <dc:description/>
  <cp:lastModifiedBy>Connie Sanderson</cp:lastModifiedBy>
  <cp:revision>5</cp:revision>
  <dcterms:created xsi:type="dcterms:W3CDTF">2021-08-21T22:12:00Z</dcterms:created>
  <dcterms:modified xsi:type="dcterms:W3CDTF">2021-09-12T22:34:00Z</dcterms:modified>
</cp:coreProperties>
</file>