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F48" w:rsidRDefault="00FF7F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F7F48" w:rsidRDefault="00FF7F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F7F48" w:rsidRDefault="00FF7F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F7F48" w:rsidRDefault="00FF7F48">
      <w:pPr>
        <w:spacing w:before="5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2455"/>
        <w:gridCol w:w="2249"/>
      </w:tblGrid>
      <w:tr w:rsidR="00FF7F48">
        <w:trPr>
          <w:trHeight w:hRule="exact" w:val="850"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</w:tcPr>
          <w:p w:rsidR="00FF7F48" w:rsidRDefault="00D773DE">
            <w:pPr>
              <w:pStyle w:val="TableParagraph"/>
              <w:spacing w:before="55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Renewal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Projects</w:t>
            </w:r>
          </w:p>
          <w:p w:rsidR="00FF7F48" w:rsidRDefault="00FF7F4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7F48" w:rsidRDefault="00D773DE">
            <w:pPr>
              <w:pStyle w:val="TableParagraph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Occupancy/Utilization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:rsidR="00FF7F48" w:rsidRDefault="00D773DE">
            <w:pPr>
              <w:pStyle w:val="TableParagraph"/>
              <w:spacing w:before="55"/>
              <w:ind w:left="72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Points</w:t>
            </w:r>
          </w:p>
          <w:p w:rsidR="00FF7F48" w:rsidRDefault="00FF7F4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7F48" w:rsidRDefault="00D773DE">
            <w:pPr>
              <w:pStyle w:val="TableParagraph"/>
              <w:ind w:left="72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10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FF7F48" w:rsidRDefault="00D773DE">
            <w:pPr>
              <w:pStyle w:val="TableParagraph"/>
              <w:spacing w:before="55"/>
              <w:ind w:left="115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Benchmark</w:t>
            </w:r>
          </w:p>
        </w:tc>
      </w:tr>
      <w:tr w:rsidR="00FF7F48">
        <w:trPr>
          <w:trHeight w:hRule="exact" w:val="270"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</w:tcPr>
          <w:p w:rsidR="00FF7F48" w:rsidRDefault="00D773DE">
            <w:pPr>
              <w:pStyle w:val="TableParagraph"/>
              <w:spacing w:line="249" w:lineRule="exact"/>
              <w:ind w:left="77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PSH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:rsidR="00FF7F48" w:rsidRDefault="00FF7F48"/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FF7F48" w:rsidRDefault="00D773DE">
            <w:pPr>
              <w:pStyle w:val="TableParagraph"/>
              <w:spacing w:line="249" w:lineRule="exact"/>
              <w:ind w:left="115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95%</w:t>
            </w:r>
          </w:p>
        </w:tc>
      </w:tr>
      <w:tr w:rsidR="00FF7F48">
        <w:trPr>
          <w:trHeight w:hRule="exact" w:val="245"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</w:tcPr>
          <w:p w:rsidR="00FF7F48" w:rsidRDefault="00D773DE">
            <w:pPr>
              <w:pStyle w:val="TableParagraph"/>
              <w:spacing w:line="245" w:lineRule="exact"/>
              <w:ind w:left="77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3"/>
              </w:rPr>
              <w:t>TH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:rsidR="00FF7F48" w:rsidRDefault="00FF7F48"/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FF7F48" w:rsidRDefault="00D773DE">
            <w:pPr>
              <w:pStyle w:val="TableParagraph"/>
              <w:spacing w:line="245" w:lineRule="exact"/>
              <w:ind w:left="115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90%</w:t>
            </w:r>
          </w:p>
        </w:tc>
      </w:tr>
      <w:tr w:rsidR="00FF7F48">
        <w:trPr>
          <w:trHeight w:hRule="exact" w:val="831"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</w:tcPr>
          <w:p w:rsidR="00FF7F48" w:rsidRDefault="00FF7F4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F7F48" w:rsidRDefault="00D773DE">
            <w:pPr>
              <w:pStyle w:val="TableParagraph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Permanent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2"/>
              </w:rPr>
              <w:t>Housing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Goals</w:t>
            </w:r>
            <w:r w:rsidR="007A030D">
              <w:rPr>
                <w:rFonts w:ascii="Calibri"/>
                <w:spacing w:val="-1"/>
              </w:rPr>
              <w:t xml:space="preserve"> (exiting to or remaining in PH)</w:t>
            </w:r>
          </w:p>
          <w:p w:rsidR="00FF7F48" w:rsidRDefault="00D773DE">
            <w:pPr>
              <w:pStyle w:val="TableParagraph"/>
              <w:spacing w:before="1"/>
              <w:ind w:left="77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PSH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:rsidR="00FF7F48" w:rsidRDefault="00FF7F4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FF7F48" w:rsidRDefault="00FF7F4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FF7F48" w:rsidRDefault="00D773DE">
            <w:pPr>
              <w:pStyle w:val="TableParagraph"/>
              <w:ind w:left="72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20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FF7F48" w:rsidRDefault="00FF7F4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FF7F48" w:rsidRDefault="00FF7F4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FF7F48" w:rsidRDefault="00D773DE">
            <w:pPr>
              <w:pStyle w:val="TableParagraph"/>
              <w:ind w:left="115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&gt;90%</w:t>
            </w:r>
          </w:p>
        </w:tc>
      </w:tr>
      <w:tr w:rsidR="00FF7F48">
        <w:trPr>
          <w:trHeight w:hRule="exact" w:val="268"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</w:tcPr>
          <w:p w:rsidR="00FF7F48" w:rsidRDefault="00FF7F48"/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:rsidR="00FF7F48" w:rsidRDefault="00D773DE">
            <w:pPr>
              <w:pStyle w:val="TableParagraph"/>
              <w:spacing w:line="249" w:lineRule="exact"/>
              <w:ind w:left="72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10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FF7F48" w:rsidRDefault="00D773DE">
            <w:pPr>
              <w:pStyle w:val="TableParagraph"/>
              <w:spacing w:line="249" w:lineRule="exact"/>
              <w:ind w:left="115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85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90%</w:t>
            </w:r>
          </w:p>
        </w:tc>
      </w:tr>
      <w:tr w:rsidR="00FF7F48">
        <w:trPr>
          <w:trHeight w:hRule="exact" w:val="243"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</w:tcPr>
          <w:p w:rsidR="00FF7F48" w:rsidRDefault="00D773DE">
            <w:pPr>
              <w:pStyle w:val="TableParagraph"/>
              <w:spacing w:line="243" w:lineRule="exact"/>
              <w:ind w:left="77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3"/>
              </w:rPr>
              <w:t>TH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:rsidR="00FF7F48" w:rsidRDefault="00D773DE">
            <w:pPr>
              <w:pStyle w:val="TableParagraph"/>
              <w:spacing w:line="243" w:lineRule="exact"/>
              <w:ind w:left="72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20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FF7F48" w:rsidRDefault="00D773DE">
            <w:pPr>
              <w:pStyle w:val="TableParagraph"/>
              <w:spacing w:line="243" w:lineRule="exact"/>
              <w:ind w:left="115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&gt;85%</w:t>
            </w:r>
          </w:p>
        </w:tc>
      </w:tr>
      <w:tr w:rsidR="00FF7F48">
        <w:trPr>
          <w:trHeight w:hRule="exact" w:val="830"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</w:tcPr>
          <w:p w:rsidR="00FF7F48" w:rsidRDefault="00FF7F4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F7F48" w:rsidRDefault="00D773DE">
            <w:pPr>
              <w:pStyle w:val="TableParagraph"/>
              <w:spacing w:line="267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Increased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2"/>
              </w:rPr>
              <w:t>Earned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Income</w:t>
            </w:r>
          </w:p>
          <w:p w:rsidR="00FF7F48" w:rsidRDefault="00D773DE">
            <w:pPr>
              <w:pStyle w:val="TableParagraph"/>
              <w:spacing w:line="267" w:lineRule="exact"/>
              <w:ind w:left="77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All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Programs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:rsidR="00FF7F48" w:rsidRDefault="00FF7F4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FF7F48" w:rsidRDefault="00FF7F48">
            <w:pPr>
              <w:pStyle w:val="TableParagrap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FF7F48" w:rsidRDefault="00D773DE">
            <w:pPr>
              <w:pStyle w:val="TableParagraph"/>
              <w:ind w:left="72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10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FF7F48" w:rsidRDefault="00FF7F4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FF7F48" w:rsidRDefault="00FF7F48">
            <w:pPr>
              <w:pStyle w:val="TableParagrap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FF7F48" w:rsidRDefault="00D773DE">
            <w:pPr>
              <w:pStyle w:val="TableParagraph"/>
              <w:ind w:left="115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&gt;20%</w:t>
            </w:r>
          </w:p>
        </w:tc>
      </w:tr>
      <w:tr w:rsidR="00FF7F48">
        <w:trPr>
          <w:trHeight w:hRule="exact" w:val="270"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</w:tcPr>
          <w:p w:rsidR="00FF7F48" w:rsidRDefault="00FF7F48"/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:rsidR="00FF7F48" w:rsidRDefault="00D773DE">
            <w:pPr>
              <w:pStyle w:val="TableParagraph"/>
              <w:spacing w:line="249" w:lineRule="exact"/>
              <w:ind w:right="68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FF7F48" w:rsidRDefault="00D773DE">
            <w:pPr>
              <w:pStyle w:val="TableParagraph"/>
              <w:spacing w:line="249" w:lineRule="exact"/>
              <w:ind w:left="115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15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20%</w:t>
            </w:r>
          </w:p>
        </w:tc>
      </w:tr>
      <w:tr w:rsidR="00FF7F48">
        <w:trPr>
          <w:trHeight w:hRule="exact" w:val="538"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</w:tcPr>
          <w:p w:rsidR="00FF7F48" w:rsidRDefault="00FF7F4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F7F48" w:rsidRDefault="00D773DE">
            <w:pPr>
              <w:pStyle w:val="TableParagraph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Increased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Other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income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:rsidR="00FF7F48" w:rsidRDefault="00D773DE">
            <w:pPr>
              <w:pStyle w:val="TableParagraph"/>
              <w:spacing w:line="249" w:lineRule="exact"/>
              <w:ind w:right="68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FF7F48" w:rsidRDefault="00D773DE">
            <w:pPr>
              <w:pStyle w:val="TableParagraph"/>
              <w:spacing w:line="249" w:lineRule="exact"/>
              <w:ind w:left="115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10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15%</w:t>
            </w:r>
          </w:p>
        </w:tc>
      </w:tr>
      <w:tr w:rsidR="00FF7F48">
        <w:trPr>
          <w:trHeight w:hRule="exact" w:val="343"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</w:tcPr>
          <w:p w:rsidR="00FF7F48" w:rsidRDefault="00D773DE">
            <w:pPr>
              <w:pStyle w:val="TableParagraph"/>
              <w:spacing w:line="247" w:lineRule="exact"/>
              <w:ind w:left="77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All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programs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:rsidR="00FF7F48" w:rsidRDefault="00D773DE">
            <w:pPr>
              <w:pStyle w:val="TableParagraph"/>
              <w:spacing w:line="247" w:lineRule="exact"/>
              <w:ind w:left="72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10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FF7F48" w:rsidRDefault="00D773DE">
            <w:pPr>
              <w:pStyle w:val="TableParagraph"/>
              <w:spacing w:line="247" w:lineRule="exact"/>
              <w:ind w:left="115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&gt;40%</w:t>
            </w:r>
          </w:p>
        </w:tc>
      </w:tr>
    </w:tbl>
    <w:p w:rsidR="00FF7F48" w:rsidRDefault="00FF7F48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p w:rsidR="00FF7F48" w:rsidRDefault="00D773DE">
      <w:pPr>
        <w:pStyle w:val="BodyText"/>
        <w:spacing w:before="55"/>
        <w:ind w:left="160"/>
      </w:pPr>
      <w:r>
        <w:rPr>
          <w:spacing w:val="-1"/>
        </w:rPr>
        <w:t>Non-cash</w:t>
      </w:r>
      <w:r>
        <w:rPr>
          <w:spacing w:val="-9"/>
        </w:rPr>
        <w:t xml:space="preserve"> </w:t>
      </w:r>
      <w:r>
        <w:t>Benefits</w:t>
      </w:r>
    </w:p>
    <w:p w:rsidR="00FF7F48" w:rsidRDefault="00D773DE">
      <w:pPr>
        <w:pStyle w:val="BodyText"/>
        <w:tabs>
          <w:tab w:val="left" w:pos="3761"/>
          <w:tab w:val="right" w:pos="3973"/>
          <w:tab w:val="left" w:pos="6642"/>
        </w:tabs>
        <w:spacing w:before="1" w:line="478" w:lineRule="auto"/>
        <w:ind w:left="160" w:right="2107" w:firstLine="720"/>
      </w:pPr>
      <w:r>
        <w:rPr>
          <w:spacing w:val="-1"/>
        </w:rPr>
        <w:t>All</w:t>
      </w:r>
      <w:r>
        <w:rPr>
          <w:spacing w:val="-9"/>
        </w:rPr>
        <w:t xml:space="preserve"> </w:t>
      </w:r>
      <w:r>
        <w:rPr>
          <w:spacing w:val="-1"/>
        </w:rPr>
        <w:t>Programs</w:t>
      </w:r>
      <w:r>
        <w:rPr>
          <w:spacing w:val="-1"/>
        </w:rPr>
        <w:tab/>
      </w:r>
      <w:r>
        <w:rPr>
          <w:spacing w:val="-1"/>
          <w:w w:val="95"/>
        </w:rPr>
        <w:t>10</w:t>
      </w:r>
      <w:r>
        <w:rPr>
          <w:spacing w:val="-1"/>
          <w:w w:val="95"/>
        </w:rPr>
        <w:tab/>
      </w:r>
      <w:r w:rsidR="00551CFC">
        <w:rPr>
          <w:spacing w:val="-1"/>
          <w:w w:val="95"/>
        </w:rPr>
        <w:tab/>
      </w:r>
      <w:bookmarkStart w:id="0" w:name="_GoBack"/>
      <w:bookmarkEnd w:id="0"/>
      <w:r>
        <w:rPr>
          <w:spacing w:val="-1"/>
        </w:rPr>
        <w:t>&gt;85%</w:t>
      </w:r>
      <w:r>
        <w:rPr>
          <w:spacing w:val="24"/>
          <w:w w:val="99"/>
        </w:rPr>
        <w:t xml:space="preserve"> </w:t>
      </w:r>
      <w:r>
        <w:rPr>
          <w:spacing w:val="-2"/>
        </w:rPr>
        <w:t>Trained</w:t>
      </w:r>
      <w:r>
        <w:rPr>
          <w:spacing w:val="-1"/>
        </w:rPr>
        <w:t xml:space="preserve"> SOAR</w:t>
      </w:r>
      <w:r>
        <w:t xml:space="preserve"> staff</w:t>
      </w:r>
      <w:r>
        <w:tab/>
      </w:r>
      <w:r>
        <w:tab/>
        <w:t>5</w:t>
      </w:r>
    </w:p>
    <w:p w:rsidR="00FF7F48" w:rsidRDefault="00D773DE">
      <w:pPr>
        <w:pStyle w:val="BodyText"/>
        <w:tabs>
          <w:tab w:val="left" w:pos="3861"/>
          <w:tab w:val="left" w:pos="6642"/>
        </w:tabs>
        <w:spacing w:before="5"/>
        <w:ind w:left="160"/>
      </w:pPr>
      <w:r>
        <w:t>Project</w:t>
      </w:r>
      <w:r>
        <w:rPr>
          <w:spacing w:val="-16"/>
        </w:rPr>
        <w:t xml:space="preserve"> </w:t>
      </w:r>
      <w:r>
        <w:rPr>
          <w:spacing w:val="-1"/>
        </w:rPr>
        <w:t>Leveraging</w:t>
      </w:r>
      <w:r>
        <w:rPr>
          <w:spacing w:val="-1"/>
        </w:rPr>
        <w:tab/>
      </w:r>
      <w:r>
        <w:rPr>
          <w:w w:val="95"/>
        </w:rPr>
        <w:t>5</w:t>
      </w:r>
      <w:r>
        <w:rPr>
          <w:w w:val="95"/>
        </w:rPr>
        <w:tab/>
      </w:r>
      <w:r>
        <w:rPr>
          <w:spacing w:val="-2"/>
        </w:rPr>
        <w:t>&gt;150%</w:t>
      </w:r>
      <w: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2"/>
        </w:rPr>
        <w:t>HUD</w:t>
      </w:r>
      <w:r>
        <w:rPr>
          <w:spacing w:val="2"/>
        </w:rPr>
        <w:t xml:space="preserve"> </w:t>
      </w:r>
      <w:r>
        <w:rPr>
          <w:spacing w:val="-1"/>
        </w:rPr>
        <w:t>request</w:t>
      </w:r>
    </w:p>
    <w:p w:rsidR="00FF7F48" w:rsidRDefault="00FF7F48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FF7F48" w:rsidRDefault="00D773DE">
      <w:pPr>
        <w:pStyle w:val="BodyText"/>
        <w:tabs>
          <w:tab w:val="left" w:pos="3761"/>
          <w:tab w:val="left" w:pos="6642"/>
        </w:tabs>
        <w:ind w:left="160"/>
      </w:pPr>
      <w:r>
        <w:rPr>
          <w:spacing w:val="-2"/>
        </w:rPr>
        <w:t xml:space="preserve">Unspent HUD </w:t>
      </w:r>
      <w:r>
        <w:rPr>
          <w:spacing w:val="-1"/>
        </w:rPr>
        <w:t>Funds</w:t>
      </w:r>
      <w:r>
        <w:rPr>
          <w:spacing w:val="-1"/>
        </w:rPr>
        <w:tab/>
      </w:r>
      <w:r>
        <w:rPr>
          <w:spacing w:val="-1"/>
          <w:w w:val="95"/>
        </w:rPr>
        <w:t>10</w:t>
      </w:r>
      <w:r>
        <w:rPr>
          <w:spacing w:val="-1"/>
          <w:w w:val="95"/>
        </w:rPr>
        <w:tab/>
      </w:r>
      <w:r>
        <w:rPr>
          <w:spacing w:val="-1"/>
        </w:rPr>
        <w:t>&lt;5%</w:t>
      </w:r>
    </w:p>
    <w:p w:rsidR="00FF7F48" w:rsidRDefault="00D773DE">
      <w:pPr>
        <w:pStyle w:val="BodyText"/>
        <w:tabs>
          <w:tab w:val="left" w:pos="6642"/>
        </w:tabs>
        <w:spacing w:before="1"/>
        <w:ind w:left="3862"/>
      </w:pPr>
      <w:r>
        <w:rPr>
          <w:w w:val="95"/>
        </w:rPr>
        <w:t>5</w:t>
      </w:r>
      <w:r>
        <w:rPr>
          <w:w w:val="95"/>
        </w:rPr>
        <w:tab/>
      </w:r>
      <w:r>
        <w:rPr>
          <w:spacing w:val="-1"/>
        </w:rPr>
        <w:t>&lt;10%</w:t>
      </w:r>
    </w:p>
    <w:p w:rsidR="00FF7F48" w:rsidRDefault="00FF7F48">
      <w:pPr>
        <w:spacing w:before="3"/>
        <w:rPr>
          <w:rFonts w:ascii="Calibri" w:eastAsia="Calibri" w:hAnsi="Calibri" w:cs="Calibri"/>
          <w:sz w:val="17"/>
          <w:szCs w:val="17"/>
        </w:rPr>
      </w:pPr>
    </w:p>
    <w:p w:rsidR="00FF7F48" w:rsidRDefault="00FF7F48">
      <w:pPr>
        <w:rPr>
          <w:rFonts w:ascii="Calibri" w:eastAsia="Calibri" w:hAnsi="Calibri" w:cs="Calibri"/>
          <w:sz w:val="17"/>
          <w:szCs w:val="17"/>
        </w:rPr>
        <w:sectPr w:rsidR="00FF7F48">
          <w:headerReference w:type="default" r:id="rId6"/>
          <w:type w:val="continuous"/>
          <w:pgSz w:w="12240" w:h="15840"/>
          <w:pgMar w:top="1380" w:right="1720" w:bottom="280" w:left="1280" w:header="776" w:footer="720" w:gutter="0"/>
          <w:cols w:space="720"/>
        </w:sectPr>
      </w:pPr>
    </w:p>
    <w:p w:rsidR="00FF7F48" w:rsidRDefault="00D773DE">
      <w:pPr>
        <w:pStyle w:val="BodyText"/>
        <w:spacing w:before="55"/>
        <w:ind w:left="160"/>
      </w:pPr>
      <w:r>
        <w:rPr>
          <w:spacing w:val="-1"/>
        </w:rPr>
        <w:t>HMIS</w:t>
      </w:r>
    </w:p>
    <w:p w:rsidR="00FF7F48" w:rsidRDefault="00D773DE">
      <w:pPr>
        <w:spacing w:before="9"/>
        <w:rPr>
          <w:rFonts w:ascii="Calibri" w:eastAsia="Calibri" w:hAnsi="Calibri" w:cs="Calibri"/>
          <w:sz w:val="26"/>
          <w:szCs w:val="26"/>
        </w:rPr>
      </w:pPr>
      <w:r>
        <w:br w:type="column"/>
      </w:r>
    </w:p>
    <w:p w:rsidR="00FF7F48" w:rsidRDefault="00D773DE">
      <w:pPr>
        <w:pStyle w:val="BodyText"/>
        <w:tabs>
          <w:tab w:val="left" w:pos="3041"/>
          <w:tab w:val="left" w:pos="5922"/>
        </w:tabs>
        <w:ind w:left="160"/>
      </w:pPr>
      <w:r>
        <w:rPr>
          <w:spacing w:val="-1"/>
        </w:rPr>
        <w:t>Data</w:t>
      </w:r>
      <w:r>
        <w:rPr>
          <w:spacing w:val="-4"/>
        </w:rPr>
        <w:t xml:space="preserve"> </w:t>
      </w:r>
      <w:r>
        <w:rPr>
          <w:spacing w:val="-1"/>
        </w:rPr>
        <w:t>Quality</w:t>
      </w:r>
      <w:r>
        <w:rPr>
          <w:spacing w:val="-1"/>
        </w:rPr>
        <w:tab/>
      </w:r>
      <w:r>
        <w:rPr>
          <w:spacing w:val="-1"/>
          <w:w w:val="95"/>
        </w:rPr>
        <w:t>10</w:t>
      </w:r>
      <w:r>
        <w:rPr>
          <w:spacing w:val="-1"/>
          <w:w w:val="95"/>
        </w:rPr>
        <w:tab/>
      </w:r>
      <w:r>
        <w:rPr>
          <w:spacing w:val="-1"/>
        </w:rPr>
        <w:t>&lt;5%</w:t>
      </w:r>
      <w:r>
        <w:rPr>
          <w:spacing w:val="-8"/>
        </w:rPr>
        <w:t xml:space="preserve"> </w:t>
      </w:r>
      <w:r>
        <w:rPr>
          <w:spacing w:val="-1"/>
        </w:rPr>
        <w:t>missing/unknown</w:t>
      </w:r>
      <w:r>
        <w:rPr>
          <w:spacing w:val="-6"/>
        </w:rPr>
        <w:t xml:space="preserve"> </w:t>
      </w:r>
      <w:r>
        <w:rPr>
          <w:spacing w:val="-1"/>
        </w:rPr>
        <w:t>data</w:t>
      </w:r>
    </w:p>
    <w:p w:rsidR="00FF7F48" w:rsidRDefault="00D773DE">
      <w:pPr>
        <w:pStyle w:val="BodyText"/>
        <w:tabs>
          <w:tab w:val="left" w:pos="3041"/>
          <w:tab w:val="left" w:pos="5922"/>
        </w:tabs>
        <w:spacing w:before="1"/>
        <w:ind w:left="160"/>
      </w:pPr>
      <w:r>
        <w:rPr>
          <w:spacing w:val="-1"/>
        </w:rPr>
        <w:t>Timeliness</w:t>
      </w:r>
      <w:r>
        <w:rPr>
          <w:spacing w:val="-1"/>
        </w:rPr>
        <w:tab/>
      </w:r>
      <w:r>
        <w:rPr>
          <w:spacing w:val="-1"/>
          <w:w w:val="95"/>
        </w:rPr>
        <w:t>10</w:t>
      </w:r>
      <w:r>
        <w:rPr>
          <w:spacing w:val="-1"/>
          <w:w w:val="95"/>
        </w:rPr>
        <w:tab/>
      </w:r>
      <w:r>
        <w:rPr>
          <w:spacing w:val="-1"/>
        </w:rPr>
        <w:t>Within</w:t>
      </w:r>
      <w:r>
        <w:rPr>
          <w:spacing w:val="-5"/>
        </w:rPr>
        <w:t xml:space="preserve"> </w:t>
      </w:r>
      <w:r>
        <w:rPr>
          <w:spacing w:val="-1"/>
        </w:rPr>
        <w:t>72</w:t>
      </w:r>
      <w:r>
        <w:rPr>
          <w:spacing w:val="-6"/>
        </w:rPr>
        <w:t xml:space="preserve"> </w:t>
      </w:r>
      <w:r>
        <w:rPr>
          <w:spacing w:val="-1"/>
        </w:rPr>
        <w:t>hours</w:t>
      </w:r>
      <w:r>
        <w:rPr>
          <w:spacing w:val="-5"/>
        </w:rPr>
        <w:t xml:space="preserve"> </w:t>
      </w:r>
      <w:r>
        <w:rPr>
          <w:spacing w:val="-1"/>
        </w:rPr>
        <w:t>entry/exit</w:t>
      </w:r>
    </w:p>
    <w:p w:rsidR="00FF7F48" w:rsidRDefault="00FF7F48">
      <w:pPr>
        <w:sectPr w:rsidR="00FF7F48">
          <w:type w:val="continuous"/>
          <w:pgSz w:w="12240" w:h="15840"/>
          <w:pgMar w:top="1380" w:right="1720" w:bottom="280" w:left="1280" w:header="720" w:footer="720" w:gutter="0"/>
          <w:cols w:num="2" w:space="720" w:equalWidth="0">
            <w:col w:w="642" w:space="78"/>
            <w:col w:w="8520"/>
          </w:cols>
        </w:sectPr>
      </w:pPr>
    </w:p>
    <w:p w:rsidR="00FF7F48" w:rsidRDefault="00FF7F48">
      <w:pPr>
        <w:spacing w:before="3"/>
        <w:rPr>
          <w:rFonts w:ascii="Calibri" w:eastAsia="Calibri" w:hAnsi="Calibri" w:cs="Calibri"/>
          <w:sz w:val="17"/>
          <w:szCs w:val="17"/>
        </w:rPr>
      </w:pPr>
    </w:p>
    <w:p w:rsidR="00FF7F48" w:rsidRDefault="00D773DE">
      <w:pPr>
        <w:pStyle w:val="Heading1"/>
        <w:tabs>
          <w:tab w:val="left" w:pos="3741"/>
        </w:tabs>
        <w:spacing w:before="55"/>
        <w:ind w:left="160"/>
        <w:rPr>
          <w:b w:val="0"/>
          <w:bCs w:val="0"/>
        </w:rPr>
      </w:pPr>
      <w:r>
        <w:t>Total</w:t>
      </w:r>
      <w:r>
        <w:rPr>
          <w:spacing w:val="-9"/>
        </w:rPr>
        <w:t xml:space="preserve"> </w:t>
      </w:r>
      <w:r>
        <w:rPr>
          <w:spacing w:val="-2"/>
        </w:rPr>
        <w:t>Points</w:t>
      </w:r>
      <w:r>
        <w:rPr>
          <w:spacing w:val="-2"/>
        </w:rPr>
        <w:tab/>
        <w:t>100</w:t>
      </w:r>
    </w:p>
    <w:p w:rsidR="00FF7F48" w:rsidRDefault="00D773DE">
      <w:pPr>
        <w:pStyle w:val="Heading1"/>
        <w:spacing w:before="266"/>
        <w:ind w:left="160"/>
        <w:rPr>
          <w:b w:val="0"/>
          <w:bCs w:val="0"/>
        </w:rPr>
      </w:pPr>
      <w:r>
        <w:t>Bonus</w:t>
      </w:r>
      <w:r>
        <w:rPr>
          <w:spacing w:val="-9"/>
        </w:rPr>
        <w:t xml:space="preserve"> </w:t>
      </w:r>
      <w:r>
        <w:rPr>
          <w:spacing w:val="-2"/>
        </w:rPr>
        <w:t>Points</w:t>
      </w:r>
    </w:p>
    <w:p w:rsidR="00FF7F48" w:rsidRDefault="00D773DE">
      <w:pPr>
        <w:pStyle w:val="BodyText"/>
        <w:tabs>
          <w:tab w:val="left" w:pos="3861"/>
        </w:tabs>
        <w:spacing w:before="272"/>
        <w:ind w:left="160"/>
      </w:pPr>
      <w:r>
        <w:t>PSH</w:t>
      </w:r>
      <w:r>
        <w:rPr>
          <w:spacing w:val="-6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100%</w:t>
      </w:r>
      <w:r>
        <w:rPr>
          <w:spacing w:val="-6"/>
        </w:rPr>
        <w:t xml:space="preserve"> </w:t>
      </w:r>
      <w:r>
        <w:rPr>
          <w:spacing w:val="-1"/>
        </w:rPr>
        <w:t>exclusively</w:t>
      </w:r>
      <w:r>
        <w:rPr>
          <w:spacing w:val="-5"/>
        </w:rPr>
        <w:t xml:space="preserve"> </w:t>
      </w:r>
      <w:r>
        <w:rPr>
          <w:spacing w:val="-1"/>
        </w:rPr>
        <w:t>serve</w:t>
      </w:r>
      <w:r>
        <w:rPr>
          <w:spacing w:val="-3"/>
        </w:rPr>
        <w:t xml:space="preserve"> </w:t>
      </w:r>
      <w:r>
        <w:rPr>
          <w:spacing w:val="-2"/>
        </w:rPr>
        <w:t>CH</w:t>
      </w:r>
      <w:r>
        <w:rPr>
          <w:spacing w:val="-2"/>
        </w:rPr>
        <w:tab/>
        <w:t>20</w:t>
      </w:r>
    </w:p>
    <w:p w:rsidR="00FF7F48" w:rsidRDefault="00D773DE">
      <w:pPr>
        <w:pStyle w:val="BodyText"/>
        <w:spacing w:before="1" w:line="267" w:lineRule="exact"/>
        <w:ind w:left="160"/>
      </w:pPr>
      <w:r>
        <w:rPr>
          <w:spacing w:val="-1"/>
        </w:rPr>
        <w:t>or</w:t>
      </w:r>
    </w:p>
    <w:p w:rsidR="00FF7F48" w:rsidRDefault="00D773DE" w:rsidP="00F87067">
      <w:pPr>
        <w:pStyle w:val="BodyText"/>
        <w:tabs>
          <w:tab w:val="left" w:pos="3961"/>
        </w:tabs>
        <w:spacing w:line="267" w:lineRule="exact"/>
        <w:ind w:left="160"/>
      </w:pPr>
      <w:r>
        <w:t>PSH</w:t>
      </w:r>
      <w:r>
        <w:rPr>
          <w:spacing w:val="-5"/>
        </w:rPr>
        <w:t xml:space="preserve"> </w:t>
      </w:r>
      <w:r>
        <w:rPr>
          <w:rFonts w:cs="Calibri"/>
        </w:rPr>
        <w:t>–</w:t>
      </w:r>
      <w:r w:rsidR="00F87067">
        <w:rPr>
          <w:rFonts w:cs="Calibri"/>
        </w:rPr>
        <w:t xml:space="preserve"> </w:t>
      </w:r>
      <w:r>
        <w:rPr>
          <w:spacing w:val="-1"/>
        </w:rPr>
        <w:t>100%</w:t>
      </w:r>
      <w:r w:rsidR="00F87067">
        <w:rPr>
          <w:spacing w:val="-1"/>
        </w:rPr>
        <w:t xml:space="preserve"> are Dedicated Plus</w:t>
      </w:r>
    </w:p>
    <w:p w:rsidR="00FF7F48" w:rsidRDefault="00D773DE">
      <w:pPr>
        <w:pStyle w:val="BodyText"/>
        <w:tabs>
          <w:tab w:val="left" w:pos="3989"/>
        </w:tabs>
        <w:spacing w:before="1" w:line="267" w:lineRule="exact"/>
        <w:ind w:left="160"/>
      </w:pPr>
      <w:r>
        <w:rPr>
          <w:spacing w:val="-2"/>
        </w:rPr>
        <w:t>TH-</w:t>
      </w:r>
      <w:r>
        <w:rPr>
          <w:spacing w:val="-7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exceed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1"/>
        </w:rPr>
        <w:t>performance</w:t>
      </w:r>
      <w:r>
        <w:rPr>
          <w:spacing w:val="-1"/>
        </w:rPr>
        <w:tab/>
      </w:r>
      <w:r>
        <w:t>5</w:t>
      </w:r>
    </w:p>
    <w:p w:rsidR="00FF7F48" w:rsidRDefault="00D773DE">
      <w:pPr>
        <w:pStyle w:val="BodyText"/>
        <w:spacing w:line="267" w:lineRule="exact"/>
        <w:ind w:left="494" w:right="7835"/>
        <w:jc w:val="center"/>
      </w:pPr>
      <w:r>
        <w:rPr>
          <w:spacing w:val="-1"/>
        </w:rPr>
        <w:t>Measures</w:t>
      </w:r>
    </w:p>
    <w:p w:rsidR="00FF7F48" w:rsidRDefault="00D773DE">
      <w:pPr>
        <w:pStyle w:val="BodyText"/>
        <w:tabs>
          <w:tab w:val="left" w:pos="4014"/>
        </w:tabs>
        <w:spacing w:before="1"/>
        <w:ind w:left="160"/>
      </w:pPr>
      <w:r>
        <w:rPr>
          <w:spacing w:val="-2"/>
        </w:rPr>
        <w:t>TH</w:t>
      </w:r>
      <w:r>
        <w:rPr>
          <w:spacing w:val="-5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Serve</w:t>
      </w:r>
      <w:r>
        <w:rPr>
          <w:spacing w:val="-2"/>
        </w:rPr>
        <w:t xml:space="preserve"> </w:t>
      </w:r>
      <w:r>
        <w:rPr>
          <w:spacing w:val="-1"/>
        </w:rPr>
        <w:t>unaccompanied</w:t>
      </w:r>
      <w:r>
        <w:rPr>
          <w:spacing w:val="-4"/>
        </w:rPr>
        <w:t xml:space="preserve"> </w:t>
      </w:r>
      <w:r>
        <w:rPr>
          <w:spacing w:val="-1"/>
        </w:rPr>
        <w:t>youth,</w:t>
      </w:r>
      <w:r>
        <w:rPr>
          <w:spacing w:val="-3"/>
        </w:rPr>
        <w:t xml:space="preserve"> </w:t>
      </w:r>
      <w:r>
        <w:rPr>
          <w:spacing w:val="-1"/>
        </w:rPr>
        <w:t>DV</w:t>
      </w:r>
      <w:r>
        <w:rPr>
          <w:spacing w:val="-1"/>
        </w:rPr>
        <w:tab/>
      </w:r>
      <w:r>
        <w:t>5</w:t>
      </w:r>
    </w:p>
    <w:p w:rsidR="00FF7F48" w:rsidRDefault="00FF7F48">
      <w:pPr>
        <w:sectPr w:rsidR="00FF7F48">
          <w:type w:val="continuous"/>
          <w:pgSz w:w="12240" w:h="15840"/>
          <w:pgMar w:top="1380" w:right="1720" w:bottom="280" w:left="1280" w:header="720" w:footer="720" w:gutter="0"/>
          <w:cols w:space="720"/>
        </w:sectPr>
      </w:pPr>
    </w:p>
    <w:p w:rsidR="00FF7F48" w:rsidRDefault="00FF7F48">
      <w:pPr>
        <w:rPr>
          <w:rFonts w:ascii="Calibri" w:eastAsia="Calibri" w:hAnsi="Calibri" w:cs="Calibri"/>
        </w:rPr>
      </w:pPr>
    </w:p>
    <w:p w:rsidR="00FF7F48" w:rsidRDefault="00FF7F48">
      <w:pPr>
        <w:spacing w:before="1"/>
        <w:rPr>
          <w:rFonts w:ascii="Calibri" w:eastAsia="Calibri" w:hAnsi="Calibri" w:cs="Calibri"/>
          <w:sz w:val="23"/>
          <w:szCs w:val="23"/>
        </w:rPr>
      </w:pPr>
    </w:p>
    <w:p w:rsidR="00FF7F48" w:rsidRDefault="00D773DE">
      <w:pPr>
        <w:pStyle w:val="Heading1"/>
        <w:rPr>
          <w:b w:val="0"/>
          <w:bCs w:val="0"/>
        </w:rPr>
      </w:pPr>
      <w:r>
        <w:t>New</w:t>
      </w:r>
      <w:r>
        <w:rPr>
          <w:spacing w:val="-2"/>
        </w:rPr>
        <w:t xml:space="preserve"> </w:t>
      </w:r>
      <w:r>
        <w:rPr>
          <w:spacing w:val="-1"/>
        </w:rPr>
        <w:t>Project</w:t>
      </w:r>
    </w:p>
    <w:p w:rsidR="00FF7F48" w:rsidRDefault="00FF7F48">
      <w:pPr>
        <w:spacing w:before="10"/>
        <w:rPr>
          <w:rFonts w:ascii="Calibri" w:eastAsia="Calibri" w:hAnsi="Calibri" w:cs="Calibri"/>
          <w:b/>
          <w:bCs/>
          <w:sz w:val="19"/>
          <w:szCs w:val="19"/>
        </w:rPr>
      </w:pPr>
    </w:p>
    <w:p w:rsidR="00FF7F48" w:rsidRDefault="00D773DE">
      <w:pPr>
        <w:pStyle w:val="BodyText"/>
        <w:tabs>
          <w:tab w:val="left" w:pos="5862"/>
        </w:tabs>
      </w:pPr>
      <w:r>
        <w:rPr>
          <w:spacing w:val="-1"/>
        </w:rPr>
        <w:t>Demonstrates</w:t>
      </w:r>
      <w:r>
        <w:rPr>
          <w:spacing w:val="-5"/>
        </w:rPr>
        <w:t xml:space="preserve"> </w:t>
      </w:r>
      <w:r>
        <w:rPr>
          <w:spacing w:val="-1"/>
        </w:rPr>
        <w:t>unmet</w:t>
      </w:r>
      <w:r>
        <w:rPr>
          <w:spacing w:val="-2"/>
        </w:rPr>
        <w:t xml:space="preserve"> </w:t>
      </w:r>
      <w:r>
        <w:rPr>
          <w:spacing w:val="-1"/>
        </w:rPr>
        <w:t>need</w:t>
      </w:r>
      <w:r>
        <w:rPr>
          <w:spacing w:val="-4"/>
        </w:rPr>
        <w:t xml:space="preserve"> </w:t>
      </w:r>
      <w:r>
        <w:rPr>
          <w:spacing w:val="-1"/>
        </w:rPr>
        <w:t>based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local</w:t>
      </w:r>
      <w:r>
        <w:rPr>
          <w:spacing w:val="-4"/>
        </w:rPr>
        <w:t xml:space="preserve"> </w:t>
      </w:r>
      <w:r>
        <w:rPr>
          <w:spacing w:val="-1"/>
        </w:rPr>
        <w:t>data</w:t>
      </w:r>
      <w:r>
        <w:rPr>
          <w:spacing w:val="-1"/>
        </w:rPr>
        <w:tab/>
        <w:t>10</w:t>
      </w:r>
      <w:r>
        <w:rPr>
          <w:spacing w:val="-5"/>
        </w:rPr>
        <w:t xml:space="preserve"> </w:t>
      </w:r>
      <w:r>
        <w:rPr>
          <w:spacing w:val="-1"/>
        </w:rPr>
        <w:t>points</w:t>
      </w:r>
    </w:p>
    <w:p w:rsidR="00FF7F48" w:rsidRDefault="00FF7F48">
      <w:pPr>
        <w:spacing w:before="5"/>
        <w:rPr>
          <w:rFonts w:ascii="Calibri" w:eastAsia="Calibri" w:hAnsi="Calibri" w:cs="Calibri"/>
          <w:sz w:val="19"/>
          <w:szCs w:val="19"/>
        </w:rPr>
      </w:pPr>
    </w:p>
    <w:p w:rsidR="00FF7F48" w:rsidRDefault="00D773DE">
      <w:pPr>
        <w:pStyle w:val="BodyText"/>
        <w:tabs>
          <w:tab w:val="left" w:pos="5862"/>
        </w:tabs>
      </w:pPr>
      <w:r>
        <w:rPr>
          <w:spacing w:val="-1"/>
          <w:w w:val="95"/>
        </w:rPr>
        <w:t>Narrative</w:t>
      </w:r>
      <w:r>
        <w:rPr>
          <w:spacing w:val="-1"/>
          <w:w w:val="95"/>
        </w:rPr>
        <w:tab/>
      </w:r>
      <w:r>
        <w:rPr>
          <w:spacing w:val="-1"/>
        </w:rPr>
        <w:t>30</w:t>
      </w:r>
      <w:r>
        <w:rPr>
          <w:spacing w:val="-5"/>
        </w:rPr>
        <w:t xml:space="preserve"> </w:t>
      </w:r>
      <w:r>
        <w:rPr>
          <w:spacing w:val="-1"/>
        </w:rPr>
        <w:t>points</w:t>
      </w:r>
    </w:p>
    <w:p w:rsidR="00FF7F48" w:rsidRDefault="00D773DE">
      <w:pPr>
        <w:pStyle w:val="BodyText"/>
        <w:spacing w:before="1"/>
        <w:ind w:right="2397"/>
      </w:pPr>
      <w:r>
        <w:rPr>
          <w:spacing w:val="-1"/>
        </w:rPr>
        <w:t>(program</w:t>
      </w:r>
      <w:r>
        <w:rPr>
          <w:spacing w:val="-6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meet</w:t>
      </w:r>
      <w:r>
        <w:rPr>
          <w:spacing w:val="-3"/>
        </w:rPr>
        <w:t xml:space="preserve"> </w:t>
      </w:r>
      <w:r>
        <w:rPr>
          <w:spacing w:val="-1"/>
        </w:rPr>
        <w:t>needs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population,</w:t>
      </w:r>
      <w:r>
        <w:rPr>
          <w:spacing w:val="-4"/>
        </w:rPr>
        <w:t xml:space="preserve"> </w:t>
      </w:r>
      <w:r>
        <w:rPr>
          <w:spacing w:val="-1"/>
        </w:rPr>
        <w:t>prior</w:t>
      </w:r>
      <w:r>
        <w:rPr>
          <w:spacing w:val="-5"/>
        </w:rPr>
        <w:t xml:space="preserve"> </w:t>
      </w:r>
      <w:r>
        <w:t>experience,</w:t>
      </w:r>
      <w:r>
        <w:rPr>
          <w:spacing w:val="49"/>
          <w:w w:val="99"/>
        </w:rPr>
        <w:t xml:space="preserve"> </w:t>
      </w:r>
      <w:r>
        <w:rPr>
          <w:spacing w:val="-2"/>
        </w:rPr>
        <w:t>proposed</w:t>
      </w:r>
      <w:r>
        <w:rPr>
          <w:spacing w:val="-5"/>
        </w:rPr>
        <w:t xml:space="preserve"> </w:t>
      </w:r>
      <w:r>
        <w:rPr>
          <w:spacing w:val="-1"/>
        </w:rPr>
        <w:t>outcomes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meet</w:t>
      </w:r>
      <w:r>
        <w:rPr>
          <w:spacing w:val="-2"/>
        </w:rPr>
        <w:t xml:space="preserve"> </w:t>
      </w:r>
      <w:r>
        <w:t>CoC</w:t>
      </w:r>
      <w:r>
        <w:rPr>
          <w:spacing w:val="-6"/>
        </w:rPr>
        <w:t xml:space="preserve"> </w:t>
      </w:r>
      <w:r>
        <w:rPr>
          <w:spacing w:val="-1"/>
        </w:rPr>
        <w:t>guidelines)</w:t>
      </w:r>
    </w:p>
    <w:p w:rsidR="00FF7F48" w:rsidRDefault="00FF7F48">
      <w:pPr>
        <w:spacing w:before="11"/>
        <w:rPr>
          <w:rFonts w:ascii="Calibri" w:eastAsia="Calibri" w:hAnsi="Calibri" w:cs="Calibri"/>
          <w:sz w:val="21"/>
          <w:szCs w:val="21"/>
        </w:rPr>
      </w:pPr>
    </w:p>
    <w:p w:rsidR="00FF7F48" w:rsidRDefault="00D773DE">
      <w:pPr>
        <w:pStyle w:val="BodyText"/>
        <w:tabs>
          <w:tab w:val="left" w:pos="5862"/>
        </w:tabs>
      </w:pPr>
      <w:r>
        <w:rPr>
          <w:spacing w:val="-1"/>
        </w:rPr>
        <w:t>Costs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comparable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similar</w:t>
      </w:r>
      <w:r>
        <w:rPr>
          <w:spacing w:val="-4"/>
        </w:rPr>
        <w:t xml:space="preserve"> </w:t>
      </w:r>
      <w:r>
        <w:t>projects</w:t>
      </w:r>
      <w:r>
        <w:tab/>
      </w:r>
      <w:r>
        <w:rPr>
          <w:spacing w:val="-1"/>
        </w:rPr>
        <w:t>10</w:t>
      </w:r>
      <w:r>
        <w:rPr>
          <w:spacing w:val="-5"/>
        </w:rPr>
        <w:t xml:space="preserve"> </w:t>
      </w:r>
      <w:r>
        <w:rPr>
          <w:spacing w:val="-1"/>
        </w:rPr>
        <w:t>points</w:t>
      </w:r>
    </w:p>
    <w:p w:rsidR="00FF7F48" w:rsidRDefault="00FF7F48">
      <w:pPr>
        <w:spacing w:before="3"/>
        <w:rPr>
          <w:rFonts w:ascii="Calibri" w:eastAsia="Calibri" w:hAnsi="Calibri" w:cs="Calibri"/>
        </w:rPr>
      </w:pPr>
    </w:p>
    <w:p w:rsidR="00FF7F48" w:rsidRDefault="00D773DE">
      <w:pPr>
        <w:pStyle w:val="BodyText"/>
        <w:tabs>
          <w:tab w:val="left" w:pos="5912"/>
        </w:tabs>
      </w:pPr>
      <w:r>
        <w:rPr>
          <w:spacing w:val="-1"/>
        </w:rPr>
        <w:t>Financial</w:t>
      </w:r>
      <w:r>
        <w:rPr>
          <w:spacing w:val="-2"/>
        </w:rPr>
        <w:t xml:space="preserve"> </w:t>
      </w:r>
      <w:r>
        <w:rPr>
          <w:spacing w:val="-1"/>
        </w:rPr>
        <w:t>audit submitted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no</w:t>
      </w:r>
      <w:r>
        <w:rPr>
          <w:spacing w:val="2"/>
        </w:rPr>
        <w:t xml:space="preserve"> </w:t>
      </w:r>
      <w:r>
        <w:rPr>
          <w:spacing w:val="-1"/>
        </w:rPr>
        <w:t>findings</w:t>
      </w:r>
      <w:r>
        <w:rPr>
          <w:spacing w:val="-1"/>
        </w:rPr>
        <w:tab/>
        <w:t>10</w:t>
      </w:r>
      <w:r>
        <w:rPr>
          <w:spacing w:val="-5"/>
        </w:rPr>
        <w:t xml:space="preserve"> </w:t>
      </w:r>
      <w:r>
        <w:rPr>
          <w:spacing w:val="-1"/>
        </w:rPr>
        <w:t>points</w:t>
      </w:r>
    </w:p>
    <w:p w:rsidR="00FF7F48" w:rsidRDefault="00FF7F48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FF7F48" w:rsidRDefault="00D773DE">
      <w:pPr>
        <w:pStyle w:val="BodyText"/>
        <w:tabs>
          <w:tab w:val="left" w:pos="6012"/>
        </w:tabs>
      </w:pPr>
      <w:r>
        <w:rPr>
          <w:spacing w:val="-1"/>
        </w:rPr>
        <w:t>Leveraging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2"/>
        </w:rPr>
        <w:t>&gt;150%</w:t>
      </w:r>
      <w:r>
        <w:rPr>
          <w:spacing w:val="-6"/>
        </w:rPr>
        <w:t xml:space="preserve"> </w:t>
      </w:r>
      <w:r>
        <w:rPr>
          <w:spacing w:val="-1"/>
        </w:rPr>
        <w:t xml:space="preserve">of </w:t>
      </w:r>
      <w:r>
        <w:rPr>
          <w:spacing w:val="-2"/>
        </w:rPr>
        <w:t>HUD</w:t>
      </w:r>
      <w:r>
        <w:rPr>
          <w:spacing w:val="-4"/>
        </w:rPr>
        <w:t xml:space="preserve"> </w:t>
      </w:r>
      <w:r>
        <w:rPr>
          <w:spacing w:val="-1"/>
        </w:rPr>
        <w:t>request</w:t>
      </w:r>
      <w:r>
        <w:rPr>
          <w:spacing w:val="-1"/>
        </w:rPr>
        <w:tab/>
      </w:r>
      <w:r>
        <w:t>5</w:t>
      </w:r>
      <w:r>
        <w:rPr>
          <w:spacing w:val="-4"/>
        </w:rPr>
        <w:t xml:space="preserve"> </w:t>
      </w:r>
      <w:r>
        <w:rPr>
          <w:spacing w:val="-1"/>
        </w:rPr>
        <w:t>points</w:t>
      </w:r>
    </w:p>
    <w:p w:rsidR="00FF7F48" w:rsidRDefault="00FF7F48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FF7F48" w:rsidRDefault="00D773DE">
      <w:pPr>
        <w:pStyle w:val="BodyText"/>
        <w:tabs>
          <w:tab w:val="left" w:pos="6012"/>
        </w:tabs>
      </w:pPr>
      <w:r>
        <w:t>Budget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accurate</w:t>
      </w:r>
      <w:r>
        <w:rPr>
          <w:spacing w:val="-1"/>
        </w:rPr>
        <w:tab/>
      </w:r>
      <w:r>
        <w:t>5</w:t>
      </w:r>
      <w:r>
        <w:rPr>
          <w:spacing w:val="-4"/>
        </w:rPr>
        <w:t xml:space="preserve"> </w:t>
      </w:r>
      <w:r>
        <w:rPr>
          <w:spacing w:val="-1"/>
        </w:rPr>
        <w:t>points</w:t>
      </w:r>
    </w:p>
    <w:p w:rsidR="00FF7F48" w:rsidRDefault="00FF7F48">
      <w:pPr>
        <w:spacing w:before="3"/>
        <w:rPr>
          <w:rFonts w:ascii="Calibri" w:eastAsia="Calibri" w:hAnsi="Calibri" w:cs="Calibri"/>
        </w:rPr>
      </w:pPr>
    </w:p>
    <w:p w:rsidR="00FF7F48" w:rsidRDefault="00D773DE">
      <w:pPr>
        <w:pStyle w:val="BodyText"/>
        <w:tabs>
          <w:tab w:val="left" w:pos="5962"/>
        </w:tabs>
        <w:ind w:right="2389"/>
      </w:pPr>
      <w:r>
        <w:rPr>
          <w:spacing w:val="-1"/>
        </w:rPr>
        <w:t>Organization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active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rPr>
          <w:spacing w:val="-1"/>
        </w:rPr>
        <w:t>community</w:t>
      </w:r>
      <w:r>
        <w:rPr>
          <w:spacing w:val="-1"/>
        </w:rPr>
        <w:tab/>
        <w:t>10</w:t>
      </w:r>
      <w:r>
        <w:rPr>
          <w:spacing w:val="-5"/>
        </w:rPr>
        <w:t xml:space="preserve"> </w:t>
      </w:r>
      <w:r>
        <w:rPr>
          <w:spacing w:val="-1"/>
        </w:rPr>
        <w:t>points</w:t>
      </w:r>
      <w:r>
        <w:rPr>
          <w:spacing w:val="33"/>
        </w:rPr>
        <w:t xml:space="preserve"> </w:t>
      </w:r>
      <w:r>
        <w:rPr>
          <w:spacing w:val="-1"/>
        </w:rPr>
        <w:t>task</w:t>
      </w:r>
      <w:r>
        <w:rPr>
          <w:spacing w:val="-3"/>
        </w:rPr>
        <w:t xml:space="preserve"> </w:t>
      </w:r>
      <w:r>
        <w:rPr>
          <w:spacing w:val="-1"/>
        </w:rPr>
        <w:t>forces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CoC</w:t>
      </w:r>
      <w:r>
        <w:rPr>
          <w:spacing w:val="-5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rPr>
          <w:spacing w:val="-1"/>
        </w:rPr>
        <w:t>related</w:t>
      </w:r>
      <w:r>
        <w:rPr>
          <w:spacing w:val="-3"/>
        </w:rPr>
        <w:t xml:space="preserve"> </w:t>
      </w:r>
      <w:r>
        <w:t>to</w:t>
      </w:r>
    </w:p>
    <w:p w:rsidR="00FF7F48" w:rsidRDefault="00D773DE">
      <w:pPr>
        <w:pStyle w:val="BodyText"/>
        <w:spacing w:line="265" w:lineRule="exact"/>
      </w:pPr>
      <w:r>
        <w:rPr>
          <w:spacing w:val="-1"/>
        </w:rPr>
        <w:t>issues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housing</w:t>
      </w:r>
      <w:r>
        <w:t xml:space="preserve"> and</w:t>
      </w:r>
      <w:r>
        <w:rPr>
          <w:spacing w:val="-4"/>
        </w:rPr>
        <w:t xml:space="preserve"> </w:t>
      </w:r>
      <w:r>
        <w:rPr>
          <w:spacing w:val="-1"/>
        </w:rPr>
        <w:t>homelessness</w:t>
      </w:r>
    </w:p>
    <w:p w:rsidR="00FF7F48" w:rsidRDefault="00FF7F48">
      <w:pPr>
        <w:rPr>
          <w:rFonts w:ascii="Calibri" w:eastAsia="Calibri" w:hAnsi="Calibri" w:cs="Calibri"/>
        </w:rPr>
      </w:pPr>
    </w:p>
    <w:p w:rsidR="00FF7F48" w:rsidRDefault="00FF7F48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FF7F48" w:rsidRDefault="00D773DE">
      <w:pPr>
        <w:pStyle w:val="BodyText"/>
        <w:tabs>
          <w:tab w:val="left" w:pos="5962"/>
        </w:tabs>
        <w:spacing w:line="266" w:lineRule="exact"/>
        <w:ind w:right="2389"/>
      </w:pPr>
      <w:r>
        <w:t>Project</w:t>
      </w:r>
      <w:r>
        <w:rPr>
          <w:spacing w:val="-1"/>
        </w:rPr>
        <w:t xml:space="preserve"> design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compatible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proposes</w:t>
      </w:r>
      <w:r>
        <w:rPr>
          <w:spacing w:val="-3"/>
        </w:rPr>
        <w:t xml:space="preserve"> </w:t>
      </w:r>
      <w:r>
        <w:t>to</w:t>
      </w:r>
      <w:r>
        <w:tab/>
      </w:r>
      <w:r>
        <w:rPr>
          <w:spacing w:val="-1"/>
        </w:rPr>
        <w:t>20</w:t>
      </w:r>
      <w:r>
        <w:rPr>
          <w:spacing w:val="-5"/>
        </w:rPr>
        <w:t xml:space="preserve"> </w:t>
      </w:r>
      <w:r>
        <w:rPr>
          <w:spacing w:val="-1"/>
        </w:rPr>
        <w:t>points</w:t>
      </w:r>
      <w:r>
        <w:rPr>
          <w:spacing w:val="49"/>
        </w:rPr>
        <w:t xml:space="preserve"> </w:t>
      </w:r>
      <w:r>
        <w:rPr>
          <w:spacing w:val="-1"/>
        </w:rPr>
        <w:t>utilize</w:t>
      </w:r>
      <w:r>
        <w:rPr>
          <w:spacing w:val="-3"/>
        </w:rPr>
        <w:t xml:space="preserve"> </w:t>
      </w:r>
      <w:r>
        <w:rPr>
          <w:spacing w:val="-2"/>
        </w:rPr>
        <w:t>housing</w:t>
      </w:r>
      <w:r>
        <w:rPr>
          <w:spacing w:val="-1"/>
        </w:rPr>
        <w:t xml:space="preserve"> first/harm</w:t>
      </w:r>
      <w:r>
        <w:rPr>
          <w:spacing w:val="1"/>
        </w:rPr>
        <w:t xml:space="preserve"> </w:t>
      </w:r>
      <w:r>
        <w:rPr>
          <w:spacing w:val="-1"/>
        </w:rPr>
        <w:t>reduction</w:t>
      </w:r>
      <w:r>
        <w:rPr>
          <w:spacing w:val="-3"/>
        </w:rPr>
        <w:t xml:space="preserve"> </w:t>
      </w:r>
      <w:r>
        <w:rPr>
          <w:spacing w:val="-1"/>
        </w:rPr>
        <w:t>principles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serve</w:t>
      </w:r>
    </w:p>
    <w:p w:rsidR="00FF7F48" w:rsidRDefault="00D773DE">
      <w:pPr>
        <w:pStyle w:val="BodyText"/>
        <w:spacing w:before="7"/>
      </w:pPr>
      <w:r>
        <w:rPr>
          <w:spacing w:val="-1"/>
        </w:rPr>
        <w:t>high</w:t>
      </w:r>
      <w:r>
        <w:rPr>
          <w:spacing w:val="-6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clients</w:t>
      </w:r>
    </w:p>
    <w:p w:rsidR="00FF7F48" w:rsidRDefault="00FF7F48">
      <w:pPr>
        <w:rPr>
          <w:rFonts w:ascii="Calibri" w:eastAsia="Calibri" w:hAnsi="Calibri" w:cs="Calibri"/>
        </w:rPr>
      </w:pPr>
    </w:p>
    <w:p w:rsidR="00FF7F48" w:rsidRDefault="00FF7F48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FF7F48" w:rsidRDefault="00D773DE">
      <w:pPr>
        <w:pStyle w:val="Heading1"/>
        <w:tabs>
          <w:tab w:val="left" w:pos="5912"/>
        </w:tabs>
        <w:rPr>
          <w:b w:val="0"/>
          <w:bCs w:val="0"/>
        </w:rPr>
      </w:pPr>
      <w:r>
        <w:t>Total</w:t>
      </w:r>
      <w:r>
        <w:rPr>
          <w:spacing w:val="-9"/>
        </w:rPr>
        <w:t xml:space="preserve"> </w:t>
      </w:r>
      <w:r>
        <w:rPr>
          <w:spacing w:val="-2"/>
        </w:rPr>
        <w:t>Points</w:t>
      </w:r>
      <w:r>
        <w:rPr>
          <w:spacing w:val="-2"/>
        </w:rPr>
        <w:tab/>
        <w:t>100</w:t>
      </w:r>
    </w:p>
    <w:sectPr w:rsidR="00FF7F48">
      <w:pgSz w:w="12240" w:h="15840"/>
      <w:pgMar w:top="1380" w:right="1720" w:bottom="280" w:left="1340" w:header="77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948" w:rsidRDefault="005C7948">
      <w:r>
        <w:separator/>
      </w:r>
    </w:p>
  </w:endnote>
  <w:endnote w:type="continuationSeparator" w:id="0">
    <w:p w:rsidR="005C7948" w:rsidRDefault="005C7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948" w:rsidRDefault="005C7948">
      <w:r>
        <w:separator/>
      </w:r>
    </w:p>
  </w:footnote>
  <w:footnote w:type="continuationSeparator" w:id="0">
    <w:p w:rsidR="005C7948" w:rsidRDefault="005C7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F48" w:rsidRDefault="006C7B1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2652395</wp:posOffset>
              </wp:positionH>
              <wp:positionV relativeFrom="page">
                <wp:posOffset>480060</wp:posOffset>
              </wp:positionV>
              <wp:extent cx="2470150" cy="419100"/>
              <wp:effectExtent l="4445" t="381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015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7F48" w:rsidRDefault="00D773DE">
                          <w:pPr>
                            <w:spacing w:line="304" w:lineRule="exact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Finger</w:t>
                          </w:r>
                          <w:r>
                            <w:rPr>
                              <w:rFonts w:ascii="Calibri"/>
                              <w:b/>
                              <w:spacing w:val="-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Lakes</w:t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>Housing</w:t>
                          </w:r>
                          <w:r>
                            <w:rPr>
                              <w:rFonts w:ascii="Calibri"/>
                              <w:b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>Consortium</w:t>
                          </w:r>
                        </w:p>
                        <w:p w:rsidR="00FF7F48" w:rsidRDefault="00D773DE">
                          <w:pPr>
                            <w:spacing w:line="341" w:lineRule="exact"/>
                            <w:ind w:right="1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>201</w:t>
                          </w:r>
                          <w:r w:rsidR="009E1237"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>9</w:t>
                          </w:r>
                          <w:r>
                            <w:rPr>
                              <w:rFonts w:ascii="Calibri"/>
                              <w:b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>Scoring</w: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>Criteria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8.85pt;margin-top:37.8pt;width:194.5pt;height:3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" filled="f" stroked="f">
              <v:textbox inset="0,0,0,0">
                <w:txbxContent>
                  <w:p w:rsidR="00FF7F48" w:rsidRDefault="00D773DE">
                    <w:pPr>
                      <w:spacing w:line="304" w:lineRule="exact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/>
                        <w:b/>
                        <w:sz w:val="28"/>
                      </w:rPr>
                      <w:t>Finger</w:t>
                    </w:r>
                    <w:r>
                      <w:rPr>
                        <w:rFonts w:ascii="Calibri"/>
                        <w:b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Lakes</w:t>
                    </w:r>
                    <w:r>
                      <w:rPr>
                        <w:rFonts w:ascii="Calibri"/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8"/>
                      </w:rPr>
                      <w:t>Housing</w:t>
                    </w:r>
                    <w:r>
                      <w:rPr>
                        <w:rFonts w:ascii="Calibri"/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8"/>
                      </w:rPr>
                      <w:t>Consortium</w:t>
                    </w:r>
                  </w:p>
                  <w:p w:rsidR="00FF7F48" w:rsidRDefault="00D773DE">
                    <w:pPr>
                      <w:spacing w:line="341" w:lineRule="exact"/>
                      <w:ind w:right="1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/>
                        <w:b/>
                        <w:spacing w:val="-1"/>
                        <w:sz w:val="28"/>
                      </w:rPr>
                      <w:t>201</w:t>
                    </w:r>
                    <w:r w:rsidR="009E1237">
                      <w:rPr>
                        <w:rFonts w:ascii="Calibri"/>
                        <w:b/>
                        <w:spacing w:val="-1"/>
                        <w:sz w:val="28"/>
                      </w:rPr>
                      <w:t>9</w:t>
                    </w:r>
                    <w:r>
                      <w:rPr>
                        <w:rFonts w:ascii="Calibri"/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8"/>
                      </w:rPr>
                      <w:t>Scoring</w:t>
                    </w:r>
                    <w:r>
                      <w:rPr>
                        <w:rFonts w:ascii="Calibri"/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8"/>
                      </w:rPr>
                      <w:t>Criteria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F48"/>
    <w:rsid w:val="004A470B"/>
    <w:rsid w:val="00547522"/>
    <w:rsid w:val="00551CFC"/>
    <w:rsid w:val="005C7948"/>
    <w:rsid w:val="006C7B17"/>
    <w:rsid w:val="007A030D"/>
    <w:rsid w:val="009E1237"/>
    <w:rsid w:val="00C97F75"/>
    <w:rsid w:val="00D773DE"/>
    <w:rsid w:val="00F87067"/>
    <w:rsid w:val="00F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9CEB6"/>
  <w15:docId w15:val="{7E25BB7A-E59F-4F4E-83E4-0F16D91EF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870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067"/>
  </w:style>
  <w:style w:type="paragraph" w:styleId="Footer">
    <w:name w:val="footer"/>
    <w:basedOn w:val="Normal"/>
    <w:link w:val="FooterChar"/>
    <w:uiPriority w:val="99"/>
    <w:unhideWhenUsed/>
    <w:rsid w:val="00F870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Sanderson</dc:creator>
  <cp:lastModifiedBy>Connie Sanderson</cp:lastModifiedBy>
  <cp:revision>5</cp:revision>
  <dcterms:created xsi:type="dcterms:W3CDTF">2019-08-02T14:46:00Z</dcterms:created>
  <dcterms:modified xsi:type="dcterms:W3CDTF">2019-08-02T14:53:00Z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2016-09-07T00:00:00Z</vt:filetime>
  </property>
  <property fmtid="{D5CDD505-2E9C-101B-9397-08002B2CF9AE}" pid="3" name="LastSaved">
    <vt:filetime>2017-07-31T00:00:00Z</vt:filetime>
  </property>
</Properties>
</file>